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40" w:type="dxa"/>
        <w:tblLook w:val="04A0" w:firstRow="1" w:lastRow="0" w:firstColumn="1" w:lastColumn="0" w:noHBand="0" w:noVBand="1"/>
      </w:tblPr>
      <w:tblGrid>
        <w:gridCol w:w="699"/>
        <w:gridCol w:w="1276"/>
        <w:gridCol w:w="1134"/>
        <w:gridCol w:w="709"/>
        <w:gridCol w:w="1134"/>
        <w:gridCol w:w="3688"/>
      </w:tblGrid>
      <w:tr w:rsidR="002B7162" w:rsidRPr="002B7162" w14:paraId="74A7F732" w14:textId="77777777" w:rsidTr="002B7162">
        <w:trPr>
          <w:trHeight w:val="660"/>
        </w:trPr>
        <w:tc>
          <w:tcPr>
            <w:tcW w:w="864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623C0CB" w14:textId="016F1FEA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B7162"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赤峰市医院文创用品需求</w:t>
            </w:r>
            <w:r w:rsidRPr="002B716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列表</w:t>
            </w:r>
          </w:p>
        </w:tc>
      </w:tr>
      <w:tr w:rsidR="002B7162" w:rsidRPr="002B7162" w14:paraId="5B7CC149" w14:textId="77777777" w:rsidTr="002B7162">
        <w:trPr>
          <w:trHeight w:val="696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35FE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14:ligatures w14:val="none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42CA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14:ligatures w14:val="none"/>
              </w:rPr>
              <w:t>品名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2058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14:ligatures w14:val="none"/>
              </w:rPr>
              <w:t>数量（个）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B8517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14:ligatures w14:val="none"/>
              </w:rPr>
              <w:t>单位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BB3D" w14:textId="51CB5B01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  <w:t>限</w:t>
            </w:r>
            <w:r w:rsidRPr="002B7162"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14:ligatures w14:val="none"/>
              </w:rPr>
              <w:t>价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  <w:t>:元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6504FA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14:ligatures w14:val="none"/>
              </w:rPr>
              <w:t>要求</w:t>
            </w:r>
          </w:p>
        </w:tc>
      </w:tr>
      <w:tr w:rsidR="002B7162" w:rsidRPr="002B7162" w14:paraId="12E760EF" w14:textId="77777777" w:rsidTr="002B7162">
        <w:trPr>
          <w:trHeight w:val="1476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FEE2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21D7C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一次性纸杯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01C8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0025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3E8C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0.35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8C1851" w14:textId="568F9B7C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加印医院建院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75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周年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LOGO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图案；材质：纯木浆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PE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淋膜纸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280g</w:t>
            </w:r>
            <w:r w:rsidRPr="002B716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14:ligatures w14:val="none"/>
              </w:rPr>
              <w:t>，</w:t>
            </w:r>
          </w:p>
          <w:p w14:paraId="1E392FB1" w14:textId="0D8D9DD1" w:rsidR="002B7162" w:rsidRPr="002B7162" w:rsidRDefault="002B7162" w:rsidP="002B7162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容量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:7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盎司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(200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毫升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杯高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7.2cm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；上口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7.2cm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；下口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5.3cm</w:t>
            </w:r>
          </w:p>
        </w:tc>
      </w:tr>
      <w:tr w:rsidR="002B7162" w:rsidRPr="002B7162" w14:paraId="43321C3B" w14:textId="77777777" w:rsidTr="002B7162">
        <w:trPr>
          <w:trHeight w:val="1757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94C3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F001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A5笔记本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372B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6088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419D" w14:textId="3D3DFE24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20</w:t>
            </w:r>
            <w:r w:rsidR="006D3FBB"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  <w:t>.00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60FA28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内页：≥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80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页，内页≥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70g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米黄道林纸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道林纸</w:t>
            </w:r>
          </w:p>
          <w:p w14:paraId="2469CDAA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封面：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PU/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皮硬壳纸板，烫金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压纹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丝印，加印医院元素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LOGO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图案</w:t>
            </w:r>
          </w:p>
          <w:p w14:paraId="7C50CF6A" w14:textId="0A03B36D" w:rsidR="002B7162" w:rsidRPr="002B7162" w:rsidRDefault="002B7162" w:rsidP="002B7162">
            <w:pPr>
              <w:spacing w:after="0" w:line="240" w:lineRule="auto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装订：骑马钉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线圈装订；</w:t>
            </w:r>
          </w:p>
        </w:tc>
      </w:tr>
      <w:tr w:rsidR="002B7162" w:rsidRPr="002B7162" w14:paraId="35D1F0AF" w14:textId="77777777" w:rsidTr="002B7162">
        <w:trPr>
          <w:trHeight w:val="144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16077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B07D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B5笔记本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57D88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A73D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5D162" w14:textId="23FC527D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28</w:t>
            </w:r>
            <w:r w:rsidR="006D3FBB"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  <w:t>.00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BE911D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B5内页：≥80页，内页≥70g米黄道林纸/道林纸；封面：PU/皮硬壳纸板，烫金/压纹/丝印，加印医院元素LOGO图案；装订：骑马钉/线圈装订</w:t>
            </w:r>
          </w:p>
        </w:tc>
      </w:tr>
      <w:tr w:rsidR="002B7162" w:rsidRPr="002B7162" w14:paraId="4964A9D4" w14:textId="77777777" w:rsidTr="002B7162">
        <w:trPr>
          <w:trHeight w:val="1152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39D2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1BBD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立体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U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CB18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42B8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4F01" w14:textId="21F55E34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80</w:t>
            </w:r>
            <w:r w:rsidR="006D3FBB"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  <w:t>.00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35C21E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内存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64G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；医院建院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75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周年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LOGO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图案;激光雕刻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br/>
              <w:t>铁盒包装，3.0传输读速150MB/s 手机电脑 双接口</w:t>
            </w:r>
          </w:p>
        </w:tc>
      </w:tr>
      <w:tr w:rsidR="002B7162" w:rsidRPr="002B7162" w14:paraId="084EF9E6" w14:textId="77777777" w:rsidTr="002B7162">
        <w:trPr>
          <w:trHeight w:val="11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3F4F2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B3F8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保温杯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F296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0E86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2710" w14:textId="5D2BADBB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50</w:t>
            </w:r>
            <w:r w:rsidR="006D3FBB"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  <w:t>.00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D4585E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规格工艺：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316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不锈钢丨内部陶瓷镀层咖啡保温杯丨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3D+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光油工艺;200ml；产品包装：翻页礼盒+手提礼袋</w:t>
            </w:r>
          </w:p>
        </w:tc>
      </w:tr>
      <w:tr w:rsidR="002B7162" w:rsidRPr="002B7162" w14:paraId="7922B8C8" w14:textId="77777777" w:rsidTr="00D00FF7">
        <w:trPr>
          <w:trHeight w:val="163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A7AC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5764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公文袋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B4C01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9071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FCDF" w14:textId="6FB4CBA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45</w:t>
            </w:r>
            <w:r w:rsidR="006D3FBB"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  <w:t>.00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97C9CA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材质：面料，防水尼龙布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牛津布；内衬，涤棉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抗菌布料</w:t>
            </w:r>
          </w:p>
          <w:p w14:paraId="60251B14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分隔：主仓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+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拉链袋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+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笔插位</w:t>
            </w:r>
          </w:p>
          <w:p w14:paraId="22D5A4DF" w14:textId="0A8CC029" w:rsidR="002B7162" w:rsidRPr="002B7162" w:rsidRDefault="002B7162" w:rsidP="002B7162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加印医院元素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LOGO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图案；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38*30*5cm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（±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5%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）</w:t>
            </w:r>
          </w:p>
        </w:tc>
      </w:tr>
      <w:tr w:rsidR="002B7162" w:rsidRPr="002B7162" w14:paraId="41D28450" w14:textId="77777777" w:rsidTr="002B7162">
        <w:trPr>
          <w:trHeight w:val="864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89AC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7C2E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帆布袋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AB61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8AB3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C9C11" w14:textId="05F5B504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7</w:t>
            </w:r>
            <w:r w:rsidR="006D3FBB"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  <w:t>.00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1C0402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材质：（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12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安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/16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安）有机棉帆布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再生涤纶；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40*30*10cm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（±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5%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）；承重≥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10kg</w:t>
            </w:r>
          </w:p>
        </w:tc>
      </w:tr>
      <w:tr w:rsidR="002B7162" w:rsidRPr="002B7162" w14:paraId="2A39FC24" w14:textId="77777777" w:rsidTr="002B7162">
        <w:trPr>
          <w:trHeight w:val="132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2AC4C2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CB1C32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冰箱贴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057C37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7AF97D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C1EA07" w14:textId="3E2E0AEF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20</w:t>
            </w:r>
            <w:r w:rsidR="006D3FBB"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  <w:t>.00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C0288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亚克力；透双面胶；磁吸；融合赤峰市医院医疗科普与红山、契丹、草原文化元素等</w:t>
            </w:r>
          </w:p>
        </w:tc>
      </w:tr>
      <w:tr w:rsidR="002B7162" w:rsidRPr="002B7162" w14:paraId="11D58EE9" w14:textId="77777777" w:rsidTr="002B7162">
        <w:trPr>
          <w:trHeight w:val="239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923A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9895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雨伞、遮阳伞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59FA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C175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863D" w14:textId="07663A4F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40</w:t>
            </w:r>
            <w:r w:rsidR="006D3FBB"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  <w:t>.00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D85274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伞面：黑胶布（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UPF50+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防晒涂层）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碰击布（防水涂层）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涤纶布，医院元素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LOGO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图案</w:t>
            </w:r>
          </w:p>
          <w:p w14:paraId="07E02767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伞骨数量：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≥8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根，玻纤材质优先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铝合金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碳纤维材质</w:t>
            </w:r>
          </w:p>
          <w:p w14:paraId="3D544640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伞架：玻纤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铁架（需通过耐腐蚀测试）</w:t>
            </w:r>
          </w:p>
          <w:p w14:paraId="772998BD" w14:textId="6517E90D" w:rsidR="002B7162" w:rsidRPr="002B7162" w:rsidRDefault="002B7162" w:rsidP="002B7162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印刷：伞柄刻字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医院名称</w:t>
            </w:r>
          </w:p>
        </w:tc>
      </w:tr>
      <w:tr w:rsidR="002B7162" w:rsidRPr="002B7162" w14:paraId="05A06221" w14:textId="77777777" w:rsidTr="002B7162">
        <w:trPr>
          <w:trHeight w:val="991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4659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A2AB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纪念院徽章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47E6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3200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E0ADD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7EA0" w14:textId="77D7A71D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10</w:t>
            </w:r>
            <w:r w:rsidR="006D3FBB"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  <w:t>.00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299A02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规格工艺：3*3cm尺寸/蝴蝶扣/金属UV印刷工艺</w:t>
            </w:r>
          </w:p>
          <w:p w14:paraId="3F5D9EC3" w14:textId="3C0605FC" w:rsidR="002B7162" w:rsidRPr="002B7162" w:rsidRDefault="002B7162" w:rsidP="002B7162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产品包装：展示架+抽屉礼盒+OPP</w:t>
            </w:r>
          </w:p>
        </w:tc>
      </w:tr>
      <w:tr w:rsidR="002B7162" w:rsidRPr="002B7162" w14:paraId="6B9C7C6C" w14:textId="77777777" w:rsidTr="002B7162">
        <w:trPr>
          <w:trHeight w:val="576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94C7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71C8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矿泉水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D72D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CB2A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E0BA" w14:textId="2732E924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50</w:t>
            </w:r>
            <w:r w:rsidR="006D3FBB"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  <w:t>.00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420A92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24瓶，瓶身外包装印有医院元素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LOGO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图案；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380ml;</w:t>
            </w:r>
          </w:p>
        </w:tc>
      </w:tr>
      <w:tr w:rsidR="002B7162" w:rsidRPr="002B7162" w14:paraId="27BBB5C4" w14:textId="77777777" w:rsidTr="002B7162">
        <w:trPr>
          <w:trHeight w:val="1337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1EF6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BA94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荣誉证书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994F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217F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EF03" w14:textId="6726C93E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14</w:t>
            </w:r>
            <w:r w:rsidR="006D3FBB"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  <w:t>.00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EC5988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材质：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200-250g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米黄或象牙白特种纸，适应钢笔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印刷墨水</w:t>
            </w:r>
          </w:p>
          <w:p w14:paraId="398112D1" w14:textId="1B3367A3" w:rsidR="002B7162" w:rsidRPr="002B7162" w:rsidRDefault="002B7162" w:rsidP="002B7162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加印医院元素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LOGO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图案；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A4</w:t>
            </w: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尺寸大小（±</w:t>
            </w:r>
            <w:r w:rsidRPr="002B716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14:ligatures w14:val="none"/>
              </w:rPr>
              <w:t>5%</w:t>
            </w:r>
          </w:p>
        </w:tc>
      </w:tr>
      <w:tr w:rsidR="002B7162" w:rsidRPr="002B7162" w14:paraId="43701DA2" w14:textId="77777777" w:rsidTr="002B7162">
        <w:trPr>
          <w:trHeight w:val="1419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74B1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E7561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金属签字笔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E43A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64AD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385C" w14:textId="56032E15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3</w:t>
            </w:r>
            <w:r w:rsidR="006D3FBB"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  <w:t>.00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93F029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规格工艺：135mm笔长/0.5mm按动中性签字笔/金属材质笔身/激光镭射工艺/可拆卸替换笔芯</w:t>
            </w:r>
          </w:p>
          <w:p w14:paraId="5C22F078" w14:textId="5A7129A3" w:rsidR="002B7162" w:rsidRPr="002B7162" w:rsidRDefault="002B7162" w:rsidP="002B7162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产品包装：OPP简装</w:t>
            </w:r>
          </w:p>
        </w:tc>
      </w:tr>
      <w:tr w:rsidR="002B7162" w:rsidRPr="002B7162" w14:paraId="6C709072" w14:textId="77777777" w:rsidTr="002B7162">
        <w:trPr>
          <w:trHeight w:val="80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31D2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31A2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套装礼盒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06B7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E85C8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0155" w14:textId="530BBE4F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15</w:t>
            </w:r>
            <w:r w:rsidR="006D3FBB"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  <w:t>.00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A2CBC8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21*21*3.5cm，天地盖礼盒，海绵内衬+纸质凹位，定制手提袋尺寸23*25*5cm</w:t>
            </w:r>
          </w:p>
        </w:tc>
      </w:tr>
      <w:tr w:rsidR="002B7162" w:rsidRPr="002B7162" w14:paraId="77B6D8E6" w14:textId="77777777" w:rsidTr="002B7162">
        <w:trPr>
          <w:trHeight w:val="2908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62489F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88C21F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玩偶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8BE83F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500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596937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个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2642E4" w14:textId="0490BF02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65</w:t>
            </w:r>
            <w:r w:rsidR="006D3FBB">
              <w:rPr>
                <w:rFonts w:ascii="仿宋" w:eastAsia="仿宋" w:hAnsi="仿宋" w:cs="宋体" w:hint="eastAsia"/>
                <w:color w:val="000000"/>
                <w:kern w:val="0"/>
                <w:sz w:val="24"/>
                <w14:ligatures w14:val="none"/>
              </w:rPr>
              <w:t>.00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E0EB7C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1、原创市医院专属萌物形象，例如小鹿、白鸽、小杏林、暖星等健康寓意形象或原创市医院卡通医护形象（护士医生男女多种组合款）融合医院logo尺寸建议20-30cm.品类：短毛绒公仔玩偶（填充物高棉pp棉，无异味，符合GB6675玩具安全）或桌面摆件或手握伴手礼。工艺刺绣/热转印logo。配色以医院VI色系为主低饱和度，柔和不刺眼。</w:t>
            </w:r>
          </w:p>
        </w:tc>
      </w:tr>
      <w:tr w:rsidR="002B7162" w:rsidRPr="002B7162" w14:paraId="445EACA1" w14:textId="77777777" w:rsidTr="00AC0A0C">
        <w:trPr>
          <w:trHeight w:val="288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DC20" w14:textId="77777777" w:rsidR="002B7162" w:rsidRPr="002B7162" w:rsidRDefault="002B7162" w:rsidP="002B716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991C" w14:textId="77777777" w:rsidR="002B7162" w:rsidRPr="002B7162" w:rsidRDefault="002B7162" w:rsidP="002B7162">
            <w:pPr>
              <w:widowControl/>
              <w:spacing w:after="0" w:line="240" w:lineRule="auto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86B6" w14:textId="77777777" w:rsidR="002B7162" w:rsidRPr="002B7162" w:rsidRDefault="002B7162" w:rsidP="002B7162">
            <w:pPr>
              <w:widowControl/>
              <w:spacing w:after="0" w:line="240" w:lineRule="auto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ACF28" w14:textId="77777777" w:rsidR="002B7162" w:rsidRPr="002B7162" w:rsidRDefault="002B7162" w:rsidP="002B7162">
            <w:pPr>
              <w:widowControl/>
              <w:spacing w:after="0" w:line="240" w:lineRule="auto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FF9C" w14:textId="77777777" w:rsidR="002B7162" w:rsidRPr="002B7162" w:rsidRDefault="002B7162" w:rsidP="002B7162">
            <w:pPr>
              <w:widowControl/>
              <w:spacing w:after="0" w:line="240" w:lineRule="auto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6FC17C" w14:textId="77777777" w:rsidR="002B7162" w:rsidRPr="002B7162" w:rsidRDefault="002B7162" w:rsidP="002B7162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</w:pPr>
            <w:r w:rsidRPr="002B7162">
              <w:rPr>
                <w:rFonts w:ascii="仿宋" w:eastAsia="仿宋" w:hAnsi="仿宋" w:cs="宋体"/>
                <w:color w:val="000000"/>
                <w:kern w:val="0"/>
                <w:sz w:val="24"/>
                <w14:ligatures w14:val="none"/>
              </w:rPr>
              <w:t>2、多种组合趣味玩法</w:t>
            </w:r>
          </w:p>
        </w:tc>
      </w:tr>
      <w:tr w:rsidR="00AC0A0C" w:rsidRPr="00AC0A0C" w14:paraId="396EE21F" w14:textId="77777777" w:rsidTr="00490567">
        <w:trPr>
          <w:trHeight w:val="288"/>
        </w:trPr>
        <w:tc>
          <w:tcPr>
            <w:tcW w:w="8640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C1DAC7C" w14:textId="216774EC" w:rsidR="00AC0A0C" w:rsidRPr="00AC0A0C" w:rsidRDefault="00AC0A0C" w:rsidP="00F50AED">
            <w:pPr>
              <w:widowControl/>
              <w:spacing w:after="0" w:line="240" w:lineRule="auto"/>
              <w:ind w:firstLineChars="200" w:firstLine="482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AC0A0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  <w:t>备注：</w:t>
            </w:r>
            <w:r w:rsidRPr="00AC0A0C"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14:ligatures w14:val="none"/>
              </w:rPr>
              <w:t>本次文创用品范围不限于本清单载明品目，投标人存有其他文创类供货品类的，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  <w:t>可</w:t>
            </w:r>
            <w:r w:rsidRPr="00AC0A0C"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14:ligatures w14:val="none"/>
              </w:rPr>
              <w:t>在报价表中自行增设行项填报。</w:t>
            </w:r>
          </w:p>
        </w:tc>
      </w:tr>
    </w:tbl>
    <w:p w14:paraId="395FEBAF" w14:textId="77777777" w:rsidR="002B7162" w:rsidRDefault="002B7162"/>
    <w:sectPr w:rsidR="002B71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162"/>
    <w:rsid w:val="002450EE"/>
    <w:rsid w:val="002B7162"/>
    <w:rsid w:val="004E425A"/>
    <w:rsid w:val="006D3FBB"/>
    <w:rsid w:val="00AC0A0C"/>
    <w:rsid w:val="00D00FF7"/>
    <w:rsid w:val="00F5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E853C"/>
  <w15:chartTrackingRefBased/>
  <w15:docId w15:val="{45377304-8CCB-4148-945F-F7E832DC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B716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7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71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716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716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716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716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716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716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716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B71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B71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B716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B716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B716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B716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B716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B716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B716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B7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716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B71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7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B71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71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B716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71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B716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B71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2026-08-07T07:56:00Z</dcterms:created>
  <dcterms:modified xsi:type="dcterms:W3CDTF">2026-08-07T11:14:00Z</dcterms:modified>
</cp:coreProperties>
</file>