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17E2" w14:textId="77777777" w:rsidR="00631432" w:rsidRDefault="00631432" w:rsidP="00631432">
      <w:pPr>
        <w:widowControl/>
        <w:spacing w:line="360" w:lineRule="auto"/>
        <w:jc w:val="center"/>
        <w:rPr>
          <w:b/>
          <w:sz w:val="36"/>
          <w:szCs w:val="36"/>
        </w:rPr>
      </w:pPr>
      <w:r w:rsidRPr="00631432">
        <w:rPr>
          <w:b/>
          <w:sz w:val="36"/>
          <w:szCs w:val="36"/>
        </w:rPr>
        <w:t>赤峰市医院楼体发光</w:t>
      </w:r>
      <w:proofErr w:type="gramStart"/>
      <w:r w:rsidRPr="00631432">
        <w:rPr>
          <w:b/>
          <w:sz w:val="36"/>
          <w:szCs w:val="36"/>
        </w:rPr>
        <w:t>字维保</w:t>
      </w:r>
      <w:proofErr w:type="gramEnd"/>
      <w:r w:rsidRPr="00631432">
        <w:rPr>
          <w:b/>
          <w:sz w:val="36"/>
          <w:szCs w:val="36"/>
        </w:rPr>
        <w:t>服务项目服务要求</w:t>
      </w:r>
    </w:p>
    <w:p w14:paraId="728A10CD" w14:textId="788CEBFC" w:rsidR="00247799" w:rsidRPr="00631432" w:rsidRDefault="00B05440" w:rsidP="0088733D">
      <w:pPr>
        <w:widowControl/>
        <w:spacing w:line="360" w:lineRule="auto"/>
        <w:ind w:firstLine="480"/>
        <w:rPr>
          <w:rFonts w:ascii="仿宋" w:eastAsia="仿宋" w:hAnsi="仿宋" w:hint="eastAsia"/>
          <w:bCs/>
          <w:sz w:val="24"/>
          <w:szCs w:val="24"/>
        </w:rPr>
      </w:pPr>
      <w:r w:rsidRPr="00631432">
        <w:rPr>
          <w:rFonts w:ascii="仿宋" w:eastAsia="仿宋" w:hAnsi="仿宋" w:hint="eastAsia"/>
          <w:bCs/>
          <w:sz w:val="24"/>
          <w:szCs w:val="24"/>
        </w:rPr>
        <w:t>我院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建筑楼</w:t>
      </w:r>
      <w:r w:rsidRPr="00631432">
        <w:rPr>
          <w:rFonts w:ascii="仿宋" w:eastAsia="仿宋" w:hAnsi="仿宋" w:hint="eastAsia"/>
          <w:bCs/>
          <w:sz w:val="24"/>
          <w:szCs w:val="24"/>
        </w:rPr>
        <w:t>较多，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楼体发光字安装</w:t>
      </w:r>
      <w:r w:rsidRPr="00631432">
        <w:rPr>
          <w:rFonts w:ascii="仿宋" w:eastAsia="仿宋" w:hAnsi="仿宋" w:hint="eastAsia"/>
          <w:bCs/>
          <w:sz w:val="24"/>
          <w:szCs w:val="24"/>
        </w:rPr>
        <w:t>时间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较久</w:t>
      </w:r>
      <w:r w:rsidRPr="00631432">
        <w:rPr>
          <w:rFonts w:ascii="仿宋" w:eastAsia="仿宋" w:hAnsi="仿宋" w:hint="eastAsia"/>
          <w:bCs/>
          <w:sz w:val="24"/>
          <w:szCs w:val="24"/>
        </w:rPr>
        <w:t>，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故障发生率也逐年增加</w:t>
      </w:r>
      <w:r w:rsidRPr="00631432">
        <w:rPr>
          <w:rFonts w:ascii="仿宋" w:eastAsia="仿宋" w:hAnsi="仿宋" w:hint="eastAsia"/>
          <w:bCs/>
          <w:sz w:val="24"/>
          <w:szCs w:val="24"/>
        </w:rPr>
        <w:t>，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物业简单维修已无法满足其正常发光</w:t>
      </w:r>
      <w:r w:rsidRPr="00631432">
        <w:rPr>
          <w:rFonts w:ascii="仿宋" w:eastAsia="仿宋" w:hAnsi="仿宋" w:hint="eastAsia"/>
          <w:bCs/>
          <w:sz w:val="24"/>
          <w:szCs w:val="24"/>
        </w:rPr>
        <w:t>。为了保障好、维护好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医院的形象，</w:t>
      </w:r>
      <w:r w:rsidRPr="00631432">
        <w:rPr>
          <w:rFonts w:ascii="仿宋" w:eastAsia="仿宋" w:hAnsi="仿宋" w:hint="eastAsia"/>
          <w:bCs/>
          <w:sz w:val="24"/>
          <w:szCs w:val="24"/>
        </w:rPr>
        <w:t>需要一个具备相关资质、经验的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专业</w:t>
      </w:r>
      <w:r w:rsidRPr="00631432">
        <w:rPr>
          <w:rFonts w:ascii="仿宋" w:eastAsia="仿宋" w:hAnsi="仿宋" w:hint="eastAsia"/>
          <w:bCs/>
          <w:sz w:val="24"/>
          <w:szCs w:val="24"/>
        </w:rPr>
        <w:t>公司提供维修、</w:t>
      </w:r>
      <w:proofErr w:type="gramStart"/>
      <w:r w:rsidR="003373E3" w:rsidRPr="00631432">
        <w:rPr>
          <w:rFonts w:ascii="仿宋" w:eastAsia="仿宋" w:hAnsi="仿宋" w:hint="eastAsia"/>
          <w:bCs/>
          <w:sz w:val="24"/>
          <w:szCs w:val="24"/>
        </w:rPr>
        <w:t>维保</w:t>
      </w:r>
      <w:r w:rsidRPr="00631432">
        <w:rPr>
          <w:rFonts w:ascii="仿宋" w:eastAsia="仿宋" w:hAnsi="仿宋" w:hint="eastAsia"/>
          <w:bCs/>
          <w:sz w:val="24"/>
          <w:szCs w:val="24"/>
        </w:rPr>
        <w:t>服务</w:t>
      </w:r>
      <w:proofErr w:type="gramEnd"/>
      <w:r w:rsidRPr="00631432">
        <w:rPr>
          <w:rFonts w:ascii="仿宋" w:eastAsia="仿宋" w:hAnsi="仿宋" w:hint="eastAsia"/>
          <w:bCs/>
          <w:sz w:val="24"/>
          <w:szCs w:val="24"/>
        </w:rPr>
        <w:t>，确保</w:t>
      </w:r>
      <w:r w:rsidR="003373E3" w:rsidRPr="00631432">
        <w:rPr>
          <w:rFonts w:ascii="仿宋" w:eastAsia="仿宋" w:hAnsi="仿宋" w:hint="eastAsia"/>
          <w:bCs/>
          <w:sz w:val="24"/>
          <w:szCs w:val="24"/>
        </w:rPr>
        <w:t>楼体发光字的正常</w:t>
      </w:r>
      <w:r w:rsidRPr="00631432">
        <w:rPr>
          <w:rFonts w:ascii="仿宋" w:eastAsia="仿宋" w:hAnsi="仿宋" w:hint="eastAsia"/>
          <w:bCs/>
          <w:sz w:val="24"/>
          <w:szCs w:val="24"/>
        </w:rPr>
        <w:t>。</w:t>
      </w:r>
    </w:p>
    <w:p w14:paraId="35B38BF9" w14:textId="77777777" w:rsidR="008437D7" w:rsidRPr="00631432" w:rsidRDefault="00FD601D" w:rsidP="00FD601D">
      <w:pPr>
        <w:spacing w:line="360" w:lineRule="auto"/>
        <w:ind w:firstLineChars="200" w:firstLine="480"/>
        <w:jc w:val="left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 w:hint="eastAsia"/>
          <w:bCs/>
          <w:sz w:val="24"/>
        </w:rPr>
        <w:t>维保单位需要执行：</w:t>
      </w:r>
    </w:p>
    <w:p w14:paraId="440DA0E7" w14:textId="77777777" w:rsidR="008437D7" w:rsidRPr="00631432" w:rsidRDefault="008437D7" w:rsidP="008437D7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 w:hint="eastAsia"/>
          <w:bCs/>
          <w:sz w:val="24"/>
        </w:rPr>
        <w:t>1</w:t>
      </w:r>
      <w:r w:rsidR="00FD601D" w:rsidRPr="00631432">
        <w:rPr>
          <w:rFonts w:ascii="仿宋" w:eastAsia="仿宋" w:hAnsi="仿宋" w:cs="宋体" w:hint="eastAsia"/>
          <w:bCs/>
          <w:sz w:val="24"/>
        </w:rPr>
        <w:t>.</w:t>
      </w:r>
      <w:r w:rsidR="00581227" w:rsidRPr="00631432">
        <w:rPr>
          <w:rFonts w:ascii="仿宋" w:eastAsia="仿宋" w:hAnsi="仿宋" w:cs="宋体" w:hint="eastAsia"/>
          <w:bCs/>
          <w:sz w:val="24"/>
        </w:rPr>
        <w:t>中标方</w:t>
      </w:r>
      <w:r w:rsidRPr="00631432">
        <w:rPr>
          <w:rFonts w:ascii="仿宋" w:eastAsia="仿宋" w:hAnsi="仿宋" w:cs="宋体" w:hint="eastAsia"/>
          <w:bCs/>
          <w:sz w:val="24"/>
        </w:rPr>
        <w:t>接到甲方通知后，要求</w:t>
      </w:r>
      <w:r w:rsidR="00FD601D" w:rsidRPr="00631432">
        <w:rPr>
          <w:rFonts w:ascii="仿宋" w:eastAsia="仿宋" w:hAnsi="仿宋" w:cs="宋体"/>
          <w:bCs/>
          <w:sz w:val="24"/>
        </w:rPr>
        <w:t>24</w:t>
      </w:r>
      <w:r w:rsidR="00FD601D" w:rsidRPr="00631432">
        <w:rPr>
          <w:rFonts w:ascii="仿宋" w:eastAsia="仿宋" w:hAnsi="仿宋" w:cs="宋体" w:hint="eastAsia"/>
          <w:bCs/>
          <w:sz w:val="24"/>
        </w:rPr>
        <w:t>小时</w:t>
      </w:r>
      <w:r w:rsidRPr="00631432">
        <w:rPr>
          <w:rFonts w:ascii="仿宋" w:eastAsia="仿宋" w:hAnsi="仿宋" w:cs="宋体" w:hint="eastAsia"/>
          <w:bCs/>
          <w:sz w:val="24"/>
        </w:rPr>
        <w:t>内赶到现场进行维修。</w:t>
      </w:r>
    </w:p>
    <w:p w14:paraId="59E2A8C4" w14:textId="77777777" w:rsidR="008437D7" w:rsidRPr="00631432" w:rsidRDefault="008437D7" w:rsidP="00FD601D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 w:hint="eastAsia"/>
          <w:bCs/>
          <w:sz w:val="24"/>
        </w:rPr>
        <w:t>2</w:t>
      </w:r>
      <w:r w:rsidR="00FD601D" w:rsidRPr="00631432">
        <w:rPr>
          <w:rFonts w:ascii="仿宋" w:eastAsia="仿宋" w:hAnsi="仿宋" w:cs="宋体" w:hint="eastAsia"/>
          <w:bCs/>
          <w:sz w:val="24"/>
        </w:rPr>
        <w:t>.</w:t>
      </w:r>
      <w:r w:rsidRPr="00631432">
        <w:rPr>
          <w:rFonts w:ascii="仿宋" w:eastAsia="仿宋" w:hAnsi="仿宋" w:cs="宋体" w:hint="eastAsia"/>
          <w:bCs/>
          <w:sz w:val="24"/>
        </w:rPr>
        <w:t>中标方在</w:t>
      </w:r>
      <w:r w:rsidR="00FD601D" w:rsidRPr="00631432">
        <w:rPr>
          <w:rFonts w:ascii="仿宋" w:eastAsia="仿宋" w:hAnsi="仿宋" w:cs="宋体" w:hint="eastAsia"/>
          <w:bCs/>
          <w:sz w:val="24"/>
        </w:rPr>
        <w:t>维修</w:t>
      </w:r>
      <w:r w:rsidRPr="00631432">
        <w:rPr>
          <w:rFonts w:ascii="仿宋" w:eastAsia="仿宋" w:hAnsi="仿宋" w:cs="宋体" w:hint="eastAsia"/>
          <w:bCs/>
          <w:sz w:val="24"/>
        </w:rPr>
        <w:t>过程中需做好安全文明相关措施，确保不影响医院的正常诊疗秩序以及患者的休息及日常生活。</w:t>
      </w:r>
    </w:p>
    <w:p w14:paraId="677141CA" w14:textId="77777777" w:rsidR="00247799" w:rsidRPr="00631432" w:rsidRDefault="00FD601D" w:rsidP="008437D7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/>
          <w:bCs/>
          <w:sz w:val="24"/>
        </w:rPr>
        <w:t>3</w:t>
      </w:r>
      <w:r w:rsidR="008437D7" w:rsidRPr="00631432">
        <w:rPr>
          <w:rFonts w:ascii="仿宋" w:eastAsia="仿宋" w:hAnsi="仿宋" w:cs="宋体" w:hint="eastAsia"/>
          <w:bCs/>
          <w:sz w:val="24"/>
        </w:rPr>
        <w:t>.</w:t>
      </w:r>
      <w:r w:rsidR="00A24211" w:rsidRPr="00631432">
        <w:rPr>
          <w:rFonts w:ascii="仿宋" w:eastAsia="仿宋" w:hAnsi="仿宋" w:cs="宋体" w:hint="eastAsia"/>
          <w:bCs/>
          <w:sz w:val="24"/>
        </w:rPr>
        <w:t>中标方维修人员需具备电工证、高空作业证等证件，</w:t>
      </w:r>
      <w:r w:rsidR="008437D7" w:rsidRPr="00631432">
        <w:rPr>
          <w:rFonts w:ascii="仿宋" w:eastAsia="仿宋" w:hAnsi="仿宋" w:cs="宋体" w:hint="eastAsia"/>
          <w:bCs/>
          <w:sz w:val="24"/>
        </w:rPr>
        <w:t>符合国家相关行业操作维修资质要求，遵守国家法律法规、遵守甲方的相关管理规定。</w:t>
      </w:r>
    </w:p>
    <w:p w14:paraId="7EF5D35F" w14:textId="77777777" w:rsidR="006B341F" w:rsidRPr="00631432" w:rsidRDefault="00A24211" w:rsidP="008437D7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/>
          <w:bCs/>
          <w:sz w:val="24"/>
        </w:rPr>
        <w:t>4</w:t>
      </w:r>
      <w:r w:rsidR="006B341F" w:rsidRPr="00631432">
        <w:rPr>
          <w:rFonts w:ascii="仿宋" w:eastAsia="仿宋" w:hAnsi="仿宋" w:cs="宋体"/>
          <w:bCs/>
          <w:sz w:val="24"/>
        </w:rPr>
        <w:t>.</w:t>
      </w:r>
      <w:r w:rsidR="006B341F" w:rsidRPr="00631432">
        <w:rPr>
          <w:rFonts w:ascii="仿宋" w:eastAsia="仿宋" w:hAnsi="仿宋" w:cs="宋体" w:hint="eastAsia"/>
          <w:bCs/>
          <w:sz w:val="24"/>
        </w:rPr>
        <w:t>中标人</w:t>
      </w:r>
      <w:r w:rsidR="00242A8F" w:rsidRPr="00631432">
        <w:rPr>
          <w:rFonts w:ascii="仿宋" w:eastAsia="仿宋" w:hAnsi="仿宋" w:cs="宋体" w:hint="eastAsia"/>
          <w:bCs/>
          <w:sz w:val="24"/>
        </w:rPr>
        <w:t>应为负责本院项目的员工投保高空作业意外险，</w:t>
      </w:r>
      <w:r w:rsidR="006B341F" w:rsidRPr="00631432">
        <w:rPr>
          <w:rFonts w:ascii="仿宋" w:eastAsia="仿宋" w:hAnsi="仿宋" w:cs="宋体" w:hint="eastAsia"/>
          <w:bCs/>
          <w:sz w:val="24"/>
        </w:rPr>
        <w:t>员工在工作过程中的安全责任由其负责，如用电不规范等引起安全生产事故，或发生意外伤亡事故，中标人承担全部责任和相应的经济补偿，采购人概不承担任何责任。</w:t>
      </w:r>
    </w:p>
    <w:p w14:paraId="37BAE06B" w14:textId="77777777" w:rsidR="005A7496" w:rsidRPr="00631432" w:rsidRDefault="00A24211" w:rsidP="008437D7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/>
          <w:bCs/>
          <w:sz w:val="24"/>
        </w:rPr>
        <w:t>5</w:t>
      </w:r>
      <w:r w:rsidR="008437D7" w:rsidRPr="00631432">
        <w:rPr>
          <w:rFonts w:ascii="仿宋" w:eastAsia="仿宋" w:hAnsi="仿宋" w:cs="宋体" w:hint="eastAsia"/>
          <w:bCs/>
          <w:sz w:val="24"/>
        </w:rPr>
        <w:t>.</w:t>
      </w:r>
      <w:r w:rsidR="005A7496" w:rsidRPr="00631432">
        <w:rPr>
          <w:rFonts w:ascii="仿宋" w:eastAsia="仿宋" w:hAnsi="仿宋" w:cs="宋体" w:hint="eastAsia"/>
          <w:bCs/>
          <w:sz w:val="24"/>
        </w:rPr>
        <w:t>中标方</w:t>
      </w:r>
      <w:r w:rsidRPr="00631432">
        <w:rPr>
          <w:rFonts w:ascii="仿宋" w:eastAsia="仿宋" w:hAnsi="仿宋" w:cs="宋体" w:hint="eastAsia"/>
          <w:bCs/>
          <w:sz w:val="24"/>
        </w:rPr>
        <w:t>签订合同后</w:t>
      </w:r>
      <w:r w:rsidR="005A7496" w:rsidRPr="00631432">
        <w:rPr>
          <w:rFonts w:ascii="仿宋" w:eastAsia="仿宋" w:hAnsi="仿宋" w:cs="宋体" w:hint="eastAsia"/>
          <w:bCs/>
          <w:sz w:val="24"/>
        </w:rPr>
        <w:t>需</w:t>
      </w:r>
      <w:r w:rsidRPr="00631432">
        <w:rPr>
          <w:rFonts w:ascii="仿宋" w:eastAsia="仿宋" w:hAnsi="仿宋" w:cs="宋体" w:hint="eastAsia"/>
          <w:bCs/>
          <w:sz w:val="24"/>
        </w:rPr>
        <w:t>立即巡检一次全院楼体发光字，对其老旧的电线网线进行全部更换，并</w:t>
      </w:r>
      <w:r w:rsidR="005A7496" w:rsidRPr="00631432">
        <w:rPr>
          <w:rFonts w:ascii="仿宋" w:eastAsia="仿宋" w:hAnsi="仿宋" w:cs="宋体" w:hint="eastAsia"/>
          <w:bCs/>
          <w:sz w:val="24"/>
        </w:rPr>
        <w:t>按照甲方的要求定期巡检</w:t>
      </w:r>
      <w:r w:rsidRPr="00631432">
        <w:rPr>
          <w:rFonts w:ascii="仿宋" w:eastAsia="仿宋" w:hAnsi="仿宋" w:cs="宋体" w:hint="eastAsia"/>
          <w:bCs/>
          <w:sz w:val="24"/>
        </w:rPr>
        <w:t>（每个月至少</w:t>
      </w:r>
      <w:r w:rsidR="001A7F3B" w:rsidRPr="00631432">
        <w:rPr>
          <w:rFonts w:ascii="仿宋" w:eastAsia="仿宋" w:hAnsi="仿宋" w:cs="宋体"/>
          <w:bCs/>
          <w:sz w:val="24"/>
        </w:rPr>
        <w:t>1</w:t>
      </w:r>
      <w:r w:rsidRPr="00631432">
        <w:rPr>
          <w:rFonts w:ascii="仿宋" w:eastAsia="仿宋" w:hAnsi="仿宋" w:cs="宋体" w:hint="eastAsia"/>
          <w:bCs/>
          <w:sz w:val="24"/>
        </w:rPr>
        <w:t>次）</w:t>
      </w:r>
      <w:r w:rsidR="005A7496" w:rsidRPr="00631432">
        <w:rPr>
          <w:rFonts w:ascii="仿宋" w:eastAsia="仿宋" w:hAnsi="仿宋" w:cs="宋体" w:hint="eastAsia"/>
          <w:bCs/>
          <w:sz w:val="24"/>
        </w:rPr>
        <w:t>，</w:t>
      </w:r>
      <w:r w:rsidR="00092786" w:rsidRPr="00631432">
        <w:rPr>
          <w:rFonts w:ascii="仿宋" w:eastAsia="仿宋" w:hAnsi="仿宋" w:cs="宋体" w:hint="eastAsia"/>
          <w:bCs/>
          <w:sz w:val="24"/>
        </w:rPr>
        <w:t>国家法定节假日前需进行一次全面检查，</w:t>
      </w:r>
      <w:r w:rsidR="00D03F38" w:rsidRPr="00631432">
        <w:rPr>
          <w:rFonts w:ascii="仿宋" w:eastAsia="仿宋" w:hAnsi="仿宋" w:cs="宋体" w:hint="eastAsia"/>
          <w:bCs/>
          <w:sz w:val="24"/>
        </w:rPr>
        <w:t>包括</w:t>
      </w:r>
      <w:r w:rsidR="00092786" w:rsidRPr="00631432">
        <w:rPr>
          <w:rFonts w:ascii="仿宋" w:eastAsia="仿宋" w:hAnsi="仿宋" w:cs="宋体" w:hint="eastAsia"/>
          <w:bCs/>
          <w:sz w:val="24"/>
        </w:rPr>
        <w:t>线路、</w:t>
      </w:r>
      <w:r w:rsidR="00D03F38" w:rsidRPr="00631432">
        <w:rPr>
          <w:rFonts w:ascii="仿宋" w:eastAsia="仿宋" w:hAnsi="仿宋" w:cs="宋体" w:hint="eastAsia"/>
          <w:bCs/>
          <w:sz w:val="24"/>
        </w:rPr>
        <w:t>继电器、传感器、光源及字体牢固等情况进行检查</w:t>
      </w:r>
      <w:r w:rsidR="00092786" w:rsidRPr="00631432">
        <w:rPr>
          <w:rFonts w:ascii="仿宋" w:eastAsia="仿宋" w:hAnsi="仿宋" w:cs="宋体" w:hint="eastAsia"/>
          <w:bCs/>
          <w:sz w:val="24"/>
        </w:rPr>
        <w:t>；</w:t>
      </w:r>
      <w:r w:rsidR="005A7496" w:rsidRPr="00631432">
        <w:rPr>
          <w:rFonts w:ascii="仿宋" w:eastAsia="仿宋" w:hAnsi="仿宋" w:cs="宋体" w:hint="eastAsia"/>
          <w:bCs/>
          <w:sz w:val="24"/>
        </w:rPr>
        <w:t>针对一些</w:t>
      </w:r>
      <w:r w:rsidRPr="00631432">
        <w:rPr>
          <w:rFonts w:ascii="仿宋" w:eastAsia="仿宋" w:hAnsi="仿宋" w:cs="宋体" w:hint="eastAsia"/>
          <w:bCs/>
          <w:sz w:val="24"/>
        </w:rPr>
        <w:t>极端</w:t>
      </w:r>
      <w:r w:rsidR="00092786" w:rsidRPr="00631432">
        <w:rPr>
          <w:rFonts w:ascii="仿宋" w:eastAsia="仿宋" w:hAnsi="仿宋" w:cs="宋体" w:hint="eastAsia"/>
          <w:bCs/>
          <w:sz w:val="24"/>
        </w:rPr>
        <w:t>恶劣</w:t>
      </w:r>
      <w:r w:rsidRPr="00631432">
        <w:rPr>
          <w:rFonts w:ascii="仿宋" w:eastAsia="仿宋" w:hAnsi="仿宋" w:cs="宋体" w:hint="eastAsia"/>
          <w:bCs/>
          <w:sz w:val="24"/>
        </w:rPr>
        <w:t>天气</w:t>
      </w:r>
      <w:r w:rsidR="005A7496" w:rsidRPr="00631432">
        <w:rPr>
          <w:rFonts w:ascii="仿宋" w:eastAsia="仿宋" w:hAnsi="仿宋" w:cs="宋体" w:hint="eastAsia"/>
          <w:bCs/>
          <w:sz w:val="24"/>
        </w:rPr>
        <w:t>情况，</w:t>
      </w:r>
      <w:r w:rsidR="00092786" w:rsidRPr="00631432">
        <w:rPr>
          <w:rFonts w:ascii="仿宋" w:eastAsia="仿宋" w:hAnsi="仿宋" w:cs="宋体" w:hint="eastAsia"/>
          <w:bCs/>
          <w:sz w:val="24"/>
        </w:rPr>
        <w:t>包括大风、暴雨、降雪天气</w:t>
      </w:r>
      <w:r w:rsidR="005A7496" w:rsidRPr="00631432">
        <w:rPr>
          <w:rFonts w:ascii="仿宋" w:eastAsia="仿宋" w:hAnsi="仿宋" w:cs="宋体" w:hint="eastAsia"/>
          <w:bCs/>
          <w:sz w:val="24"/>
        </w:rPr>
        <w:t>应</w:t>
      </w:r>
      <w:r w:rsidRPr="00631432">
        <w:rPr>
          <w:rFonts w:ascii="仿宋" w:eastAsia="仿宋" w:hAnsi="仿宋" w:cs="宋体" w:hint="eastAsia"/>
          <w:bCs/>
          <w:sz w:val="24"/>
        </w:rPr>
        <w:t>提前</w:t>
      </w:r>
      <w:r w:rsidR="005A7496" w:rsidRPr="00631432">
        <w:rPr>
          <w:rFonts w:ascii="仿宋" w:eastAsia="仿宋" w:hAnsi="仿宋" w:cs="宋体" w:hint="eastAsia"/>
          <w:bCs/>
          <w:sz w:val="24"/>
        </w:rPr>
        <w:t>进行</w:t>
      </w:r>
      <w:r w:rsidRPr="00631432">
        <w:rPr>
          <w:rFonts w:ascii="仿宋" w:eastAsia="仿宋" w:hAnsi="仿宋" w:cs="宋体" w:hint="eastAsia"/>
          <w:bCs/>
          <w:sz w:val="24"/>
        </w:rPr>
        <w:t>巡视</w:t>
      </w:r>
      <w:r w:rsidR="00092786" w:rsidRPr="00631432">
        <w:rPr>
          <w:rFonts w:ascii="仿宋" w:eastAsia="仿宋" w:hAnsi="仿宋" w:cs="宋体" w:hint="eastAsia"/>
          <w:bCs/>
          <w:sz w:val="24"/>
        </w:rPr>
        <w:t>巡检</w:t>
      </w:r>
      <w:r w:rsidRPr="00631432">
        <w:rPr>
          <w:rFonts w:ascii="仿宋" w:eastAsia="仿宋" w:hAnsi="仿宋" w:cs="宋体" w:hint="eastAsia"/>
          <w:bCs/>
          <w:sz w:val="24"/>
        </w:rPr>
        <w:t>并</w:t>
      </w:r>
      <w:r w:rsidR="005A7496" w:rsidRPr="00631432">
        <w:rPr>
          <w:rFonts w:ascii="仿宋" w:eastAsia="仿宋" w:hAnsi="仿宋" w:cs="宋体" w:hint="eastAsia"/>
          <w:bCs/>
          <w:sz w:val="24"/>
        </w:rPr>
        <w:t>处理</w:t>
      </w:r>
      <w:r w:rsidRPr="00631432">
        <w:rPr>
          <w:rFonts w:ascii="仿宋" w:eastAsia="仿宋" w:hAnsi="仿宋" w:cs="宋体" w:hint="eastAsia"/>
          <w:bCs/>
          <w:sz w:val="24"/>
        </w:rPr>
        <w:t>问题</w:t>
      </w:r>
      <w:r w:rsidR="005A7496" w:rsidRPr="00631432">
        <w:rPr>
          <w:rFonts w:ascii="仿宋" w:eastAsia="仿宋" w:hAnsi="仿宋" w:cs="宋体" w:hint="eastAsia"/>
          <w:bCs/>
          <w:sz w:val="24"/>
        </w:rPr>
        <w:t>，</w:t>
      </w:r>
      <w:r w:rsidRPr="00631432">
        <w:rPr>
          <w:rFonts w:ascii="仿宋" w:eastAsia="仿宋" w:hAnsi="仿宋" w:cs="宋体" w:hint="eastAsia"/>
          <w:bCs/>
          <w:sz w:val="24"/>
        </w:rPr>
        <w:t>保证不出现字体坠落等危险情况</w:t>
      </w:r>
      <w:r w:rsidR="005A7496" w:rsidRPr="00631432">
        <w:rPr>
          <w:rFonts w:ascii="仿宋" w:eastAsia="仿宋" w:hAnsi="仿宋" w:cs="宋体" w:hint="eastAsia"/>
          <w:bCs/>
          <w:sz w:val="24"/>
        </w:rPr>
        <w:t>。</w:t>
      </w:r>
    </w:p>
    <w:p w14:paraId="17403AEC" w14:textId="77777777" w:rsidR="00242A8F" w:rsidRPr="00631432" w:rsidRDefault="00242A8F" w:rsidP="008437D7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 w:hint="eastAsia"/>
          <w:bCs/>
          <w:sz w:val="24"/>
        </w:rPr>
        <w:t>6</w:t>
      </w:r>
      <w:r w:rsidRPr="00631432">
        <w:rPr>
          <w:rFonts w:ascii="仿宋" w:eastAsia="仿宋" w:hAnsi="仿宋" w:cs="宋体"/>
          <w:bCs/>
          <w:sz w:val="24"/>
        </w:rPr>
        <w:t>.</w:t>
      </w:r>
      <w:r w:rsidRPr="00631432">
        <w:rPr>
          <w:rFonts w:ascii="仿宋" w:eastAsia="仿宋" w:hAnsi="仿宋" w:cs="宋体" w:hint="eastAsia"/>
          <w:bCs/>
          <w:sz w:val="24"/>
        </w:rPr>
        <w:t>本项目预算已包含所有</w:t>
      </w:r>
      <w:proofErr w:type="gramStart"/>
      <w:r w:rsidRPr="00631432">
        <w:rPr>
          <w:rFonts w:ascii="仿宋" w:eastAsia="仿宋" w:hAnsi="仿宋" w:cs="宋体" w:hint="eastAsia"/>
          <w:bCs/>
          <w:sz w:val="24"/>
        </w:rPr>
        <w:t>维修维保所</w:t>
      </w:r>
      <w:proofErr w:type="gramEnd"/>
      <w:r w:rsidRPr="00631432">
        <w:rPr>
          <w:rFonts w:ascii="仿宋" w:eastAsia="仿宋" w:hAnsi="仿宋" w:cs="宋体" w:hint="eastAsia"/>
          <w:bCs/>
          <w:sz w:val="24"/>
        </w:rPr>
        <w:t>涉及的费用，不再额外支出相关费用</w:t>
      </w:r>
      <w:r w:rsidR="00B87E6F" w:rsidRPr="00631432">
        <w:rPr>
          <w:rFonts w:ascii="仿宋" w:eastAsia="仿宋" w:hAnsi="仿宋" w:cs="宋体" w:hint="eastAsia"/>
          <w:bCs/>
          <w:sz w:val="24"/>
        </w:rPr>
        <w:t>；如在维修的过程中导致字体破损，中标方需负责重新制作并安装。</w:t>
      </w:r>
    </w:p>
    <w:p w14:paraId="16211F3E" w14:textId="77777777" w:rsidR="009C4084" w:rsidRPr="00631432" w:rsidRDefault="0081150C" w:rsidP="0037575F">
      <w:pPr>
        <w:spacing w:line="360" w:lineRule="auto"/>
        <w:ind w:firstLineChars="200" w:firstLine="480"/>
        <w:rPr>
          <w:rFonts w:ascii="仿宋" w:eastAsia="仿宋" w:hAnsi="仿宋" w:cs="宋体" w:hint="eastAsia"/>
          <w:bCs/>
          <w:sz w:val="24"/>
        </w:rPr>
      </w:pPr>
      <w:r w:rsidRPr="00631432">
        <w:rPr>
          <w:rFonts w:ascii="仿宋" w:eastAsia="仿宋" w:hAnsi="仿宋" w:cs="宋体" w:hint="eastAsia"/>
          <w:bCs/>
          <w:sz w:val="24"/>
        </w:rPr>
        <w:t>楼体发光字明细如下表：</w:t>
      </w:r>
    </w:p>
    <w:tbl>
      <w:tblPr>
        <w:tblStyle w:val="ac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81150C" w:rsidRPr="00631432" w14:paraId="070A80E9" w14:textId="77777777" w:rsidTr="00631432">
        <w:trPr>
          <w:trHeight w:val="365"/>
        </w:trPr>
        <w:tc>
          <w:tcPr>
            <w:tcW w:w="3397" w:type="dxa"/>
          </w:tcPr>
          <w:p w14:paraId="0FB84726" w14:textId="0DD42790" w:rsidR="0081150C" w:rsidRPr="00631432" w:rsidRDefault="0081150C" w:rsidP="00631432">
            <w:pPr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 w:rsidRPr="00631432">
              <w:rPr>
                <w:rFonts w:ascii="仿宋" w:eastAsia="仿宋" w:hAnsi="仿宋" w:cs="宋体" w:hint="eastAsia"/>
                <w:b/>
                <w:sz w:val="24"/>
              </w:rPr>
              <w:t>位</w:t>
            </w:r>
            <w:r w:rsidR="00631432">
              <w:rPr>
                <w:rFonts w:ascii="仿宋" w:eastAsia="仿宋" w:hAnsi="仿宋" w:cs="宋体" w:hint="eastAsia"/>
                <w:b/>
                <w:sz w:val="24"/>
              </w:rPr>
              <w:t xml:space="preserve">  </w:t>
            </w:r>
            <w:r w:rsidRPr="00631432">
              <w:rPr>
                <w:rFonts w:ascii="仿宋" w:eastAsia="仿宋" w:hAnsi="仿宋" w:cs="宋体" w:hint="eastAsia"/>
                <w:b/>
                <w:sz w:val="24"/>
              </w:rPr>
              <w:t>置</w:t>
            </w:r>
          </w:p>
        </w:tc>
        <w:tc>
          <w:tcPr>
            <w:tcW w:w="5670" w:type="dxa"/>
          </w:tcPr>
          <w:p w14:paraId="2B8E2412" w14:textId="217B2D16" w:rsidR="0081150C" w:rsidRPr="00631432" w:rsidRDefault="0081150C" w:rsidP="00631432">
            <w:pPr>
              <w:jc w:val="center"/>
              <w:rPr>
                <w:rFonts w:ascii="仿宋" w:eastAsia="仿宋" w:hAnsi="仿宋" w:cs="宋体" w:hint="eastAsia"/>
                <w:b/>
                <w:sz w:val="24"/>
              </w:rPr>
            </w:pPr>
            <w:r w:rsidRPr="00631432">
              <w:rPr>
                <w:rFonts w:ascii="仿宋" w:eastAsia="仿宋" w:hAnsi="仿宋" w:cs="宋体" w:hint="eastAsia"/>
                <w:b/>
                <w:sz w:val="24"/>
              </w:rPr>
              <w:t>内</w:t>
            </w:r>
            <w:r w:rsidR="00631432">
              <w:rPr>
                <w:rFonts w:ascii="仿宋" w:eastAsia="仿宋" w:hAnsi="仿宋" w:cs="宋体" w:hint="eastAsia"/>
                <w:b/>
                <w:sz w:val="24"/>
              </w:rPr>
              <w:t xml:space="preserve">  </w:t>
            </w:r>
            <w:r w:rsidRPr="00631432">
              <w:rPr>
                <w:rFonts w:ascii="仿宋" w:eastAsia="仿宋" w:hAnsi="仿宋" w:cs="宋体" w:hint="eastAsia"/>
                <w:b/>
                <w:sz w:val="24"/>
              </w:rPr>
              <w:t>容</w:t>
            </w:r>
          </w:p>
        </w:tc>
      </w:tr>
      <w:tr w:rsidR="0081150C" w:rsidRPr="00631432" w14:paraId="196D9056" w14:textId="77777777" w:rsidTr="00631432">
        <w:tc>
          <w:tcPr>
            <w:tcW w:w="3397" w:type="dxa"/>
          </w:tcPr>
          <w:p w14:paraId="3900313A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/>
                <w:bCs/>
                <w:sz w:val="24"/>
              </w:rPr>
              <w:t>1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号楼（住院部）</w:t>
            </w:r>
          </w:p>
        </w:tc>
        <w:tc>
          <w:tcPr>
            <w:tcW w:w="5670" w:type="dxa"/>
          </w:tcPr>
          <w:p w14:paraId="576D5BF4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院名、红十字、1号</w:t>
            </w:r>
            <w:r w:rsidR="00C009AD" w:rsidRPr="00631432">
              <w:rPr>
                <w:rFonts w:ascii="仿宋" w:eastAsia="仿宋" w:hAnsi="仿宋" w:cs="宋体" w:hint="eastAsia"/>
                <w:bCs/>
                <w:sz w:val="24"/>
              </w:rPr>
              <w:t>住院部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等中蒙文</w:t>
            </w:r>
          </w:p>
        </w:tc>
      </w:tr>
      <w:tr w:rsidR="0081150C" w:rsidRPr="00631432" w14:paraId="2E8540D9" w14:textId="77777777" w:rsidTr="00631432">
        <w:tc>
          <w:tcPr>
            <w:tcW w:w="3397" w:type="dxa"/>
          </w:tcPr>
          <w:p w14:paraId="1B46EDEA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2号楼（住院部）</w:t>
            </w:r>
          </w:p>
        </w:tc>
        <w:tc>
          <w:tcPr>
            <w:tcW w:w="5670" w:type="dxa"/>
          </w:tcPr>
          <w:p w14:paraId="0B21E61B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院名、红十字、</w:t>
            </w:r>
            <w:r w:rsidRPr="00631432">
              <w:rPr>
                <w:rFonts w:ascii="仿宋" w:eastAsia="仿宋" w:hAnsi="仿宋" w:cs="宋体"/>
                <w:bCs/>
                <w:sz w:val="24"/>
              </w:rPr>
              <w:t>2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</w:t>
            </w:r>
            <w:r w:rsidR="00C009AD" w:rsidRPr="00631432">
              <w:rPr>
                <w:rFonts w:ascii="仿宋" w:eastAsia="仿宋" w:hAnsi="仿宋" w:cs="宋体" w:hint="eastAsia"/>
                <w:bCs/>
                <w:sz w:val="24"/>
              </w:rPr>
              <w:t>住院部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等中蒙文</w:t>
            </w:r>
          </w:p>
        </w:tc>
      </w:tr>
      <w:tr w:rsidR="0081150C" w:rsidRPr="00631432" w14:paraId="5ED7C45D" w14:textId="77777777" w:rsidTr="00631432">
        <w:tc>
          <w:tcPr>
            <w:tcW w:w="3397" w:type="dxa"/>
          </w:tcPr>
          <w:p w14:paraId="491590A9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3号楼（门诊楼）</w:t>
            </w:r>
          </w:p>
        </w:tc>
        <w:tc>
          <w:tcPr>
            <w:tcW w:w="5670" w:type="dxa"/>
          </w:tcPr>
          <w:p w14:paraId="5B5B7657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院名、红十字、</w:t>
            </w:r>
            <w:r w:rsidR="00C009AD" w:rsidRPr="00631432">
              <w:rPr>
                <w:rFonts w:ascii="仿宋" w:eastAsia="仿宋" w:hAnsi="仿宋" w:cs="宋体" w:hint="eastAsia"/>
                <w:bCs/>
                <w:sz w:val="24"/>
              </w:rPr>
              <w:t>血透中心、</w:t>
            </w:r>
            <w:r w:rsidRPr="00631432">
              <w:rPr>
                <w:rFonts w:ascii="仿宋" w:eastAsia="仿宋" w:hAnsi="仿宋" w:cs="宋体"/>
                <w:bCs/>
                <w:sz w:val="24"/>
              </w:rPr>
              <w:t>3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</w:t>
            </w:r>
            <w:r w:rsidR="00C009AD" w:rsidRPr="00631432">
              <w:rPr>
                <w:rFonts w:ascii="仿宋" w:eastAsia="仿宋" w:hAnsi="仿宋" w:cs="宋体" w:hint="eastAsia"/>
                <w:bCs/>
                <w:sz w:val="24"/>
              </w:rPr>
              <w:t>门诊楼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等中蒙文</w:t>
            </w:r>
          </w:p>
        </w:tc>
      </w:tr>
      <w:tr w:rsidR="0081150C" w:rsidRPr="00631432" w14:paraId="091B4ABD" w14:textId="77777777" w:rsidTr="00631432">
        <w:tc>
          <w:tcPr>
            <w:tcW w:w="3397" w:type="dxa"/>
          </w:tcPr>
          <w:p w14:paraId="16951F0C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4号楼（临床技能中心）</w:t>
            </w:r>
          </w:p>
        </w:tc>
        <w:tc>
          <w:tcPr>
            <w:tcW w:w="5670" w:type="dxa"/>
          </w:tcPr>
          <w:p w14:paraId="71D4BB1D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/>
                <w:bCs/>
                <w:sz w:val="24"/>
              </w:rPr>
              <w:t>4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</w:t>
            </w:r>
            <w:r w:rsidR="00242A8F" w:rsidRPr="00631432">
              <w:rPr>
                <w:rFonts w:ascii="仿宋" w:eastAsia="仿宋" w:hAnsi="仿宋" w:cs="宋体" w:hint="eastAsia"/>
                <w:bCs/>
                <w:sz w:val="24"/>
              </w:rPr>
              <w:t>临床技能中心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等中蒙文</w:t>
            </w:r>
          </w:p>
        </w:tc>
      </w:tr>
      <w:tr w:rsidR="0081150C" w:rsidRPr="00631432" w14:paraId="42BB3C71" w14:textId="77777777" w:rsidTr="00631432">
        <w:tc>
          <w:tcPr>
            <w:tcW w:w="3397" w:type="dxa"/>
          </w:tcPr>
          <w:p w14:paraId="770EEA3B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5号楼（科教楼）</w:t>
            </w:r>
          </w:p>
        </w:tc>
        <w:tc>
          <w:tcPr>
            <w:tcW w:w="5670" w:type="dxa"/>
          </w:tcPr>
          <w:p w14:paraId="123CD4C5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院名、</w:t>
            </w:r>
            <w:proofErr w:type="gramStart"/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医</w:t>
            </w:r>
            <w:proofErr w:type="gramEnd"/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美中心、</w:t>
            </w:r>
            <w:r w:rsidRPr="00631432">
              <w:rPr>
                <w:rFonts w:ascii="仿宋" w:eastAsia="仿宋" w:hAnsi="仿宋" w:cs="宋体"/>
                <w:bCs/>
                <w:sz w:val="24"/>
              </w:rPr>
              <w:t>5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</w:t>
            </w:r>
            <w:r w:rsidR="00C009AD" w:rsidRPr="00631432">
              <w:rPr>
                <w:rFonts w:ascii="仿宋" w:eastAsia="仿宋" w:hAnsi="仿宋" w:cs="宋体" w:hint="eastAsia"/>
                <w:bCs/>
                <w:sz w:val="24"/>
              </w:rPr>
              <w:t>科教楼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等中蒙文</w:t>
            </w:r>
          </w:p>
        </w:tc>
      </w:tr>
      <w:tr w:rsidR="0081150C" w:rsidRPr="00631432" w14:paraId="25348332" w14:textId="77777777" w:rsidTr="00631432">
        <w:tc>
          <w:tcPr>
            <w:tcW w:w="3397" w:type="dxa"/>
          </w:tcPr>
          <w:p w14:paraId="240AA1B4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6号楼（急诊综合楼）</w:t>
            </w:r>
          </w:p>
        </w:tc>
        <w:tc>
          <w:tcPr>
            <w:tcW w:w="5670" w:type="dxa"/>
          </w:tcPr>
          <w:p w14:paraId="46EA4A63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院名、红十字、</w:t>
            </w:r>
            <w:r w:rsidRPr="00631432">
              <w:rPr>
                <w:rFonts w:ascii="仿宋" w:eastAsia="仿宋" w:hAnsi="仿宋" w:cs="宋体"/>
                <w:bCs/>
                <w:sz w:val="24"/>
              </w:rPr>
              <w:t>6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</w:t>
            </w:r>
            <w:r w:rsidR="00C009AD" w:rsidRPr="00631432">
              <w:rPr>
                <w:rFonts w:ascii="仿宋" w:eastAsia="仿宋" w:hAnsi="仿宋" w:cs="宋体" w:hint="eastAsia"/>
                <w:bCs/>
                <w:sz w:val="24"/>
              </w:rPr>
              <w:t>急诊楼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等中蒙</w:t>
            </w:r>
            <w:r w:rsidR="00C009AD" w:rsidRPr="00631432">
              <w:rPr>
                <w:rFonts w:ascii="仿宋" w:eastAsia="仿宋" w:hAnsi="仿宋" w:cs="宋体" w:hint="eastAsia"/>
                <w:bCs/>
                <w:sz w:val="24"/>
              </w:rPr>
              <w:t>英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文</w:t>
            </w:r>
          </w:p>
        </w:tc>
      </w:tr>
      <w:tr w:rsidR="0081150C" w:rsidRPr="00631432" w14:paraId="73C5ED15" w14:textId="77777777" w:rsidTr="00631432">
        <w:tc>
          <w:tcPr>
            <w:tcW w:w="3397" w:type="dxa"/>
          </w:tcPr>
          <w:p w14:paraId="6A99D6B9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7号楼（会议中心）</w:t>
            </w:r>
          </w:p>
        </w:tc>
        <w:tc>
          <w:tcPr>
            <w:tcW w:w="5670" w:type="dxa"/>
          </w:tcPr>
          <w:p w14:paraId="2ACF74F0" w14:textId="77777777" w:rsidR="0081150C" w:rsidRPr="00631432" w:rsidRDefault="00C009AD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/>
                <w:bCs/>
                <w:sz w:val="24"/>
              </w:rPr>
              <w:t>7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号会议中心等中蒙文</w:t>
            </w:r>
          </w:p>
        </w:tc>
      </w:tr>
      <w:tr w:rsidR="0081150C" w:rsidRPr="00631432" w14:paraId="2BA4473F" w14:textId="77777777" w:rsidTr="00631432">
        <w:tc>
          <w:tcPr>
            <w:tcW w:w="3397" w:type="dxa"/>
          </w:tcPr>
          <w:p w14:paraId="0B252CED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8号楼（核医学楼）</w:t>
            </w:r>
          </w:p>
        </w:tc>
        <w:tc>
          <w:tcPr>
            <w:tcW w:w="5670" w:type="dxa"/>
          </w:tcPr>
          <w:p w14:paraId="2C3941F6" w14:textId="77777777" w:rsidR="0081150C" w:rsidRPr="00631432" w:rsidRDefault="00C009AD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/>
                <w:bCs/>
                <w:sz w:val="24"/>
              </w:rPr>
              <w:t>8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号核医学等中蒙文</w:t>
            </w:r>
          </w:p>
        </w:tc>
      </w:tr>
      <w:tr w:rsidR="0081150C" w:rsidRPr="00631432" w14:paraId="3B49158F" w14:textId="77777777" w:rsidTr="00631432">
        <w:tc>
          <w:tcPr>
            <w:tcW w:w="3397" w:type="dxa"/>
          </w:tcPr>
          <w:p w14:paraId="584DFD4C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9号楼（配镜中心）</w:t>
            </w:r>
          </w:p>
        </w:tc>
        <w:tc>
          <w:tcPr>
            <w:tcW w:w="5670" w:type="dxa"/>
          </w:tcPr>
          <w:p w14:paraId="42FB3C67" w14:textId="77777777" w:rsidR="0081150C" w:rsidRPr="00631432" w:rsidRDefault="00C009AD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9号配镜中心等中蒙文</w:t>
            </w:r>
          </w:p>
        </w:tc>
      </w:tr>
      <w:tr w:rsidR="0081150C" w:rsidRPr="00631432" w14:paraId="41CD76C7" w14:textId="77777777" w:rsidTr="00631432">
        <w:tc>
          <w:tcPr>
            <w:tcW w:w="3397" w:type="dxa"/>
          </w:tcPr>
          <w:p w14:paraId="7DCCD621" w14:textId="77777777" w:rsidR="0081150C" w:rsidRPr="00631432" w:rsidRDefault="0081150C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发热门诊</w:t>
            </w:r>
            <w:r w:rsidR="007844D7" w:rsidRPr="00631432">
              <w:rPr>
                <w:rFonts w:ascii="仿宋" w:eastAsia="仿宋" w:hAnsi="仿宋" w:cs="宋体" w:hint="eastAsia"/>
                <w:bCs/>
                <w:sz w:val="24"/>
              </w:rPr>
              <w:t>、高压氧科</w:t>
            </w:r>
          </w:p>
        </w:tc>
        <w:tc>
          <w:tcPr>
            <w:tcW w:w="5670" w:type="dxa"/>
          </w:tcPr>
          <w:p w14:paraId="363F9F42" w14:textId="77777777" w:rsidR="0081150C" w:rsidRPr="00631432" w:rsidRDefault="00C009AD" w:rsidP="00631432">
            <w:pPr>
              <w:jc w:val="left"/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发热门诊、肠道门诊</w:t>
            </w:r>
            <w:r w:rsidR="007844D7" w:rsidRPr="00631432">
              <w:rPr>
                <w:rFonts w:ascii="仿宋" w:eastAsia="仿宋" w:hAnsi="仿宋" w:cs="宋体" w:hint="eastAsia"/>
                <w:bCs/>
                <w:sz w:val="24"/>
              </w:rPr>
              <w:t>、高压氧</w:t>
            </w:r>
            <w:r w:rsidR="00B87E6F" w:rsidRPr="00631432">
              <w:rPr>
                <w:rFonts w:ascii="仿宋" w:eastAsia="仿宋" w:hAnsi="仿宋" w:cs="宋体" w:hint="eastAsia"/>
                <w:bCs/>
                <w:sz w:val="24"/>
              </w:rPr>
              <w:t>科</w:t>
            </w: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等</w:t>
            </w:r>
          </w:p>
        </w:tc>
      </w:tr>
      <w:tr w:rsidR="00C009AD" w:rsidRPr="00631432" w14:paraId="305C90A0" w14:textId="77777777" w:rsidTr="00631432">
        <w:trPr>
          <w:trHeight w:val="375"/>
        </w:trPr>
        <w:tc>
          <w:tcPr>
            <w:tcW w:w="9067" w:type="dxa"/>
            <w:gridSpan w:val="2"/>
          </w:tcPr>
          <w:p w14:paraId="025274EE" w14:textId="77777777" w:rsidR="00C009AD" w:rsidRPr="00631432" w:rsidRDefault="00C009AD" w:rsidP="00631432">
            <w:pPr>
              <w:rPr>
                <w:rFonts w:ascii="仿宋" w:eastAsia="仿宋" w:hAnsi="仿宋" w:cs="宋体" w:hint="eastAsia"/>
                <w:bCs/>
                <w:sz w:val="24"/>
              </w:rPr>
            </w:pPr>
            <w:r w:rsidRPr="00631432">
              <w:rPr>
                <w:rFonts w:ascii="仿宋" w:eastAsia="仿宋" w:hAnsi="仿宋" w:cs="宋体" w:hint="eastAsia"/>
                <w:bCs/>
                <w:sz w:val="24"/>
              </w:rPr>
              <w:t>备注：包含其他后续可能增加的楼体发光字。</w:t>
            </w:r>
          </w:p>
        </w:tc>
      </w:tr>
    </w:tbl>
    <w:p w14:paraId="6A250C83" w14:textId="77777777" w:rsidR="00880A93" w:rsidRPr="00631432" w:rsidRDefault="00880A93" w:rsidP="00C009AD">
      <w:pPr>
        <w:spacing w:line="360" w:lineRule="auto"/>
        <w:rPr>
          <w:rFonts w:ascii="宋体" w:hAnsi="宋体" w:cs="宋体" w:hint="eastAsia"/>
          <w:bCs/>
          <w:sz w:val="24"/>
        </w:rPr>
      </w:pPr>
    </w:p>
    <w:sectPr w:rsidR="00880A93" w:rsidRPr="00631432" w:rsidSect="00631432"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9B20" w14:textId="77777777" w:rsidR="00DC30EB" w:rsidRDefault="00DC30EB" w:rsidP="00A65310">
      <w:r>
        <w:separator/>
      </w:r>
    </w:p>
  </w:endnote>
  <w:endnote w:type="continuationSeparator" w:id="0">
    <w:p w14:paraId="3B0DF0B9" w14:textId="77777777" w:rsidR="00DC30EB" w:rsidRDefault="00DC30EB" w:rsidP="00A6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0610" w14:textId="77777777" w:rsidR="00DC30EB" w:rsidRDefault="00DC30EB" w:rsidP="00A65310">
      <w:r>
        <w:separator/>
      </w:r>
    </w:p>
  </w:footnote>
  <w:footnote w:type="continuationSeparator" w:id="0">
    <w:p w14:paraId="1D0D850E" w14:textId="77777777" w:rsidR="00DC30EB" w:rsidRDefault="00DC30EB" w:rsidP="00A65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7DB553"/>
    <w:multiLevelType w:val="singleLevel"/>
    <w:tmpl w:val="997DB55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A0F2F3A"/>
    <w:multiLevelType w:val="singleLevel"/>
    <w:tmpl w:val="BA0F2F3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BC6A8826"/>
    <w:multiLevelType w:val="singleLevel"/>
    <w:tmpl w:val="BC6A88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C95AD750"/>
    <w:multiLevelType w:val="singleLevel"/>
    <w:tmpl w:val="C95AD75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D0E15991"/>
    <w:multiLevelType w:val="singleLevel"/>
    <w:tmpl w:val="D0E1599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D6420289"/>
    <w:multiLevelType w:val="singleLevel"/>
    <w:tmpl w:val="D642028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ED427C5D"/>
    <w:multiLevelType w:val="singleLevel"/>
    <w:tmpl w:val="ED427C5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F5828D5F"/>
    <w:multiLevelType w:val="singleLevel"/>
    <w:tmpl w:val="F5828D5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FCDF81F2"/>
    <w:multiLevelType w:val="singleLevel"/>
    <w:tmpl w:val="FCDF81F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349C8B5E"/>
    <w:multiLevelType w:val="singleLevel"/>
    <w:tmpl w:val="349C8B5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4637513A"/>
    <w:multiLevelType w:val="singleLevel"/>
    <w:tmpl w:val="4637513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4AE403EA"/>
    <w:multiLevelType w:val="singleLevel"/>
    <w:tmpl w:val="4AE403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65257315"/>
    <w:multiLevelType w:val="singleLevel"/>
    <w:tmpl w:val="6525731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 w15:restartNumberingAfterBreak="0">
    <w:nsid w:val="721EE2E3"/>
    <w:multiLevelType w:val="singleLevel"/>
    <w:tmpl w:val="721EE2E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913901816">
    <w:abstractNumId w:val="4"/>
  </w:num>
  <w:num w:numId="2" w16cid:durableId="590554288">
    <w:abstractNumId w:val="2"/>
  </w:num>
  <w:num w:numId="3" w16cid:durableId="418141906">
    <w:abstractNumId w:val="11"/>
  </w:num>
  <w:num w:numId="4" w16cid:durableId="487211078">
    <w:abstractNumId w:val="7"/>
  </w:num>
  <w:num w:numId="5" w16cid:durableId="781655479">
    <w:abstractNumId w:val="10"/>
  </w:num>
  <w:num w:numId="6" w16cid:durableId="1601719541">
    <w:abstractNumId w:val="5"/>
  </w:num>
  <w:num w:numId="7" w16cid:durableId="2034333333">
    <w:abstractNumId w:val="1"/>
  </w:num>
  <w:num w:numId="8" w16cid:durableId="1359283232">
    <w:abstractNumId w:val="6"/>
  </w:num>
  <w:num w:numId="9" w16cid:durableId="296952544">
    <w:abstractNumId w:val="13"/>
  </w:num>
  <w:num w:numId="10" w16cid:durableId="1175605973">
    <w:abstractNumId w:val="9"/>
  </w:num>
  <w:num w:numId="11" w16cid:durableId="1633243193">
    <w:abstractNumId w:val="3"/>
  </w:num>
  <w:num w:numId="12" w16cid:durableId="168444331">
    <w:abstractNumId w:val="8"/>
  </w:num>
  <w:num w:numId="13" w16cid:durableId="1478836917">
    <w:abstractNumId w:val="12"/>
  </w:num>
  <w:num w:numId="14" w16cid:durableId="195771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A36"/>
    <w:rsid w:val="000142AE"/>
    <w:rsid w:val="00014D46"/>
    <w:rsid w:val="00042880"/>
    <w:rsid w:val="00052A12"/>
    <w:rsid w:val="00067971"/>
    <w:rsid w:val="00092786"/>
    <w:rsid w:val="000F08F4"/>
    <w:rsid w:val="00105CC8"/>
    <w:rsid w:val="0011179B"/>
    <w:rsid w:val="00132CB9"/>
    <w:rsid w:val="00182C80"/>
    <w:rsid w:val="00184FF4"/>
    <w:rsid w:val="001A7F3B"/>
    <w:rsid w:val="001F306F"/>
    <w:rsid w:val="001F4D18"/>
    <w:rsid w:val="00242A8F"/>
    <w:rsid w:val="00246690"/>
    <w:rsid w:val="00247799"/>
    <w:rsid w:val="00262333"/>
    <w:rsid w:val="0029565F"/>
    <w:rsid w:val="00295E18"/>
    <w:rsid w:val="00297D9A"/>
    <w:rsid w:val="002C715D"/>
    <w:rsid w:val="002D51F2"/>
    <w:rsid w:val="00313645"/>
    <w:rsid w:val="003373E3"/>
    <w:rsid w:val="00370E83"/>
    <w:rsid w:val="00370FB3"/>
    <w:rsid w:val="003748CD"/>
    <w:rsid w:val="0037575F"/>
    <w:rsid w:val="003956C9"/>
    <w:rsid w:val="003C4232"/>
    <w:rsid w:val="003F5B8B"/>
    <w:rsid w:val="00401B6D"/>
    <w:rsid w:val="0044761D"/>
    <w:rsid w:val="00483647"/>
    <w:rsid w:val="00485B70"/>
    <w:rsid w:val="004A644D"/>
    <w:rsid w:val="00547F56"/>
    <w:rsid w:val="00581227"/>
    <w:rsid w:val="00581FE9"/>
    <w:rsid w:val="005A7496"/>
    <w:rsid w:val="005B2CC7"/>
    <w:rsid w:val="005B4FC1"/>
    <w:rsid w:val="005E73C1"/>
    <w:rsid w:val="00606C3F"/>
    <w:rsid w:val="00617D32"/>
    <w:rsid w:val="00631339"/>
    <w:rsid w:val="00631432"/>
    <w:rsid w:val="00650A58"/>
    <w:rsid w:val="006607BD"/>
    <w:rsid w:val="00677C28"/>
    <w:rsid w:val="006B341F"/>
    <w:rsid w:val="006D009C"/>
    <w:rsid w:val="007275B0"/>
    <w:rsid w:val="0073059D"/>
    <w:rsid w:val="00735B82"/>
    <w:rsid w:val="00735EC6"/>
    <w:rsid w:val="00745F7D"/>
    <w:rsid w:val="007844D7"/>
    <w:rsid w:val="0081150C"/>
    <w:rsid w:val="008437D7"/>
    <w:rsid w:val="00870AF1"/>
    <w:rsid w:val="00880A93"/>
    <w:rsid w:val="0088733D"/>
    <w:rsid w:val="008E79A2"/>
    <w:rsid w:val="00945FFC"/>
    <w:rsid w:val="009473C2"/>
    <w:rsid w:val="009B5324"/>
    <w:rsid w:val="009C4084"/>
    <w:rsid w:val="00A24211"/>
    <w:rsid w:val="00A4272E"/>
    <w:rsid w:val="00A57A36"/>
    <w:rsid w:val="00A65310"/>
    <w:rsid w:val="00AA7FA5"/>
    <w:rsid w:val="00B05440"/>
    <w:rsid w:val="00B276CA"/>
    <w:rsid w:val="00B87E6F"/>
    <w:rsid w:val="00C009AD"/>
    <w:rsid w:val="00C17BFB"/>
    <w:rsid w:val="00C24670"/>
    <w:rsid w:val="00C25F3B"/>
    <w:rsid w:val="00C63AAF"/>
    <w:rsid w:val="00C8239F"/>
    <w:rsid w:val="00D03F38"/>
    <w:rsid w:val="00D07677"/>
    <w:rsid w:val="00D0784E"/>
    <w:rsid w:val="00D42CEC"/>
    <w:rsid w:val="00D857D2"/>
    <w:rsid w:val="00D90623"/>
    <w:rsid w:val="00DC1A0D"/>
    <w:rsid w:val="00DC30EB"/>
    <w:rsid w:val="00DF59C0"/>
    <w:rsid w:val="00E421B6"/>
    <w:rsid w:val="00E710FC"/>
    <w:rsid w:val="00EA1DE7"/>
    <w:rsid w:val="00F30ED8"/>
    <w:rsid w:val="00F5796D"/>
    <w:rsid w:val="00F82C13"/>
    <w:rsid w:val="00FD601D"/>
    <w:rsid w:val="00FE15AA"/>
    <w:rsid w:val="00FE572F"/>
    <w:rsid w:val="07DB32A6"/>
    <w:rsid w:val="0A2C48E2"/>
    <w:rsid w:val="167F7E67"/>
    <w:rsid w:val="172E5A7C"/>
    <w:rsid w:val="193404E9"/>
    <w:rsid w:val="1A56754E"/>
    <w:rsid w:val="1AEB25A4"/>
    <w:rsid w:val="1C8168B3"/>
    <w:rsid w:val="205160A7"/>
    <w:rsid w:val="21DA4B6F"/>
    <w:rsid w:val="234D6C35"/>
    <w:rsid w:val="250E0D35"/>
    <w:rsid w:val="25DB2EF9"/>
    <w:rsid w:val="27F94053"/>
    <w:rsid w:val="28566544"/>
    <w:rsid w:val="28A94293"/>
    <w:rsid w:val="2B3D1ECB"/>
    <w:rsid w:val="2E5365D0"/>
    <w:rsid w:val="2F0B1010"/>
    <w:rsid w:val="33A455DE"/>
    <w:rsid w:val="373B5AD4"/>
    <w:rsid w:val="373F6663"/>
    <w:rsid w:val="3B3211C8"/>
    <w:rsid w:val="3C2A5E12"/>
    <w:rsid w:val="3DF23C75"/>
    <w:rsid w:val="3EE64E43"/>
    <w:rsid w:val="40F05EA3"/>
    <w:rsid w:val="43F813AD"/>
    <w:rsid w:val="46327758"/>
    <w:rsid w:val="464A22FA"/>
    <w:rsid w:val="46BA359C"/>
    <w:rsid w:val="4A8B32F8"/>
    <w:rsid w:val="4AA75AA3"/>
    <w:rsid w:val="4B512762"/>
    <w:rsid w:val="4DA430D2"/>
    <w:rsid w:val="4ED4269D"/>
    <w:rsid w:val="530D4891"/>
    <w:rsid w:val="57A76F4B"/>
    <w:rsid w:val="59E10A04"/>
    <w:rsid w:val="5EB86D31"/>
    <w:rsid w:val="64F43FF4"/>
    <w:rsid w:val="6B505A4D"/>
    <w:rsid w:val="73AD2EED"/>
    <w:rsid w:val="76E91DC6"/>
    <w:rsid w:val="7CF6706A"/>
    <w:rsid w:val="7D4A195F"/>
    <w:rsid w:val="7D5B7F40"/>
    <w:rsid w:val="7FD1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8FD9B"/>
  <w15:docId w15:val="{550EBA15-18C7-4D14-8576-C68A1576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jc w:val="center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9628"/>
      </w:tabs>
    </w:pPr>
    <w:rPr>
      <w:rFonts w:ascii="微软雅黑" w:hAnsi="微软雅黑" w:cs="微软雅黑"/>
      <w:color w:val="000000"/>
      <w:sz w:val="24"/>
      <w:szCs w:val="22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楷体_GB2312" w:hAnsi="宋体" w:cs="宋体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="宋体" w:hAnsiTheme="majorHAnsi" w:cstheme="majorBidi"/>
      <w:b/>
      <w:bCs/>
      <w:sz w:val="28"/>
      <w:szCs w:val="32"/>
    </w:rPr>
  </w:style>
  <w:style w:type="paragraph" w:customStyle="1" w:styleId="Normal1">
    <w:name w:val="Normal_1"/>
    <w:qFormat/>
    <w:rPr>
      <w:rFonts w:ascii="Times New Roman" w:hAnsi="Times New Roman"/>
      <w:sz w:val="24"/>
      <w:szCs w:val="24"/>
      <w:lang w:bidi="ar-SA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81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B4951FA-A7CB-448A-B2F0-002013420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2026-05-11T12:52:00Z</dcterms:created>
  <dcterms:modified xsi:type="dcterms:W3CDTF">2026-05-11T12:52:00Z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0D923C7E806D411FBBFF68F6C5A6EAC6</vt:lpwstr>
  </property>
</Properties>
</file>