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44A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20" w:line="240" w:lineRule="auto"/>
        <w:jc w:val="center"/>
        <w:textAlignment w:val="auto"/>
        <w:rPr>
          <w:rFonts w:hint="default" w:eastAsia="黑体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足球</w:t>
      </w:r>
      <w:bookmarkStart w:id="0" w:name="_GoBack"/>
      <w:bookmarkEnd w:id="0"/>
      <w:r>
        <w:rPr>
          <w:rFonts w:hint="eastAsia"/>
          <w:b w:val="0"/>
          <w:bCs w:val="0"/>
          <w:sz w:val="36"/>
          <w:szCs w:val="36"/>
          <w:lang w:val="en-US" w:eastAsia="zh-CN"/>
        </w:rPr>
        <w:t>场地服务需求</w:t>
      </w:r>
    </w:p>
    <w:p w14:paraId="4F82D12F"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一、服务需求</w:t>
      </w:r>
    </w:p>
    <w:p w14:paraId="7A64ED44">
      <w:pPr>
        <w:pStyle w:val="8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mn-Mong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mn-Mong-CN"/>
        </w:rPr>
        <w:t>1.场地要求</w:t>
      </w:r>
    </w:p>
    <w:p w14:paraId="5F4F59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2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（1）标准五人制室内足球场地，人造草坪；</w:t>
      </w:r>
    </w:p>
    <w:p w14:paraId="3FB4502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2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</w:t>
      </w:r>
      <w:r>
        <w:rPr>
          <w:rFonts w:hint="eastAsia" w:ascii="仿宋" w:hAnsi="仿宋" w:eastAsia="仿宋" w:cs="仿宋"/>
          <w:sz w:val="28"/>
          <w:szCs w:val="28"/>
        </w:rPr>
        <w:t xml:space="preserve"> LED无影场馆专用灯光，不刺眼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炫光；</w:t>
      </w:r>
    </w:p>
    <w:p w14:paraId="3ABEA6B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2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配置LED大屏、电子计分器等配套系统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C85C220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2.配套设施</w:t>
      </w:r>
    </w:p>
    <w:p w14:paraId="1F7A9E84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场地内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</w:t>
      </w:r>
      <w:r>
        <w:rPr>
          <w:rFonts w:hint="eastAsia" w:ascii="仿宋" w:hAnsi="仿宋" w:eastAsia="仿宋" w:cs="仿宋"/>
          <w:sz w:val="28"/>
          <w:szCs w:val="28"/>
        </w:rPr>
        <w:t>有完好的制冷（热）、余热取暖及通风系统；</w:t>
      </w:r>
    </w:p>
    <w:p w14:paraId="45D60E40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提供免费开水供应服务；</w:t>
      </w:r>
    </w:p>
    <w:p w14:paraId="5AC23195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（3）配</w:t>
      </w:r>
      <w:r>
        <w:rPr>
          <w:rFonts w:hint="eastAsia" w:ascii="仿宋" w:hAnsi="仿宋" w:eastAsia="仿宋" w:cs="仿宋"/>
          <w:sz w:val="28"/>
          <w:szCs w:val="28"/>
        </w:rPr>
        <w:t>有完好的安检（保）设备（施）、消防设施；</w:t>
      </w:r>
    </w:p>
    <w:p w14:paraId="24B27E45">
      <w:pPr>
        <w:pStyle w:val="8"/>
        <w:numPr>
          <w:ilvl w:val="0"/>
          <w:numId w:val="0"/>
        </w:num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sz w:val="28"/>
          <w:szCs w:val="28"/>
        </w:rPr>
        <w:t>提供训练器材、水饮存放位置；</w:t>
      </w:r>
    </w:p>
    <w:p w14:paraId="67C808FF">
      <w:pPr>
        <w:pStyle w:val="8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（5）分别配有男、女更衣室、淋浴间及存包区。</w:t>
      </w:r>
    </w:p>
    <w:p w14:paraId="443D4EBE">
      <w:pPr>
        <w:tabs>
          <w:tab w:val="left" w:pos="4324"/>
        </w:tabs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停车服务</w:t>
      </w:r>
    </w:p>
    <w:p w14:paraId="3B1BE921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能够满足球队训练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比赛期间的广大职工停、取车需求，有配套且足额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免费</w:t>
      </w:r>
      <w:r>
        <w:rPr>
          <w:rFonts w:hint="eastAsia" w:ascii="仿宋" w:hAnsi="仿宋" w:eastAsia="仿宋" w:cs="仿宋"/>
          <w:sz w:val="28"/>
          <w:szCs w:val="28"/>
        </w:rPr>
        <w:t>停车位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BD1D92A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排程服务</w:t>
      </w:r>
    </w:p>
    <w:p w14:paraId="60EBF2E2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能够提前与球队对接，做好训练、比赛的排程服务，不得出现与其他球队日程冲突现象，如有特殊情况，应及时沟通，取得球队同意后，再做其他安排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CBD83CB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其他服务</w:t>
      </w:r>
    </w:p>
    <w:p w14:paraId="17C6D48E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在开放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eastAsia" w:ascii="仿宋" w:hAnsi="仿宋" w:eastAsia="仿宋" w:cs="仿宋"/>
          <w:sz w:val="28"/>
          <w:szCs w:val="28"/>
        </w:rPr>
        <w:t>时间内，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职工能够共享健身器材；</w:t>
      </w:r>
    </w:p>
    <w:p w14:paraId="38027647">
      <w:pPr>
        <w:tabs>
          <w:tab w:val="left" w:pos="4324"/>
        </w:tabs>
        <w:ind w:firstLine="564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</w:rPr>
        <w:t>组织球类比赛期间，能够积极调动资源，协助各项赛事顺利举办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F095AD4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场次及预算要求</w:t>
      </w:r>
    </w:p>
    <w:p w14:paraId="15795E2E">
      <w:pPr>
        <w:pStyle w:val="8"/>
        <w:tabs>
          <w:tab w:val="left" w:pos="4324"/>
        </w:tabs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场次</w:t>
      </w:r>
      <w:r>
        <w:rPr>
          <w:rFonts w:hint="eastAsia" w:ascii="仿宋" w:hAnsi="仿宋" w:eastAsia="仿宋" w:cs="仿宋"/>
          <w:sz w:val="28"/>
          <w:szCs w:val="28"/>
        </w:rPr>
        <w:t>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一周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至少</w:t>
      </w:r>
      <w:r>
        <w:rPr>
          <w:rFonts w:hint="eastAsia" w:ascii="仿宋" w:hAnsi="仿宋" w:eastAsia="仿宋" w:cs="仿宋"/>
          <w:sz w:val="28"/>
          <w:szCs w:val="28"/>
        </w:rPr>
        <w:t>三次。周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二一</w:t>
      </w:r>
      <w:r>
        <w:rPr>
          <w:rFonts w:hint="eastAsia" w:ascii="仿宋" w:hAnsi="仿宋" w:eastAsia="仿宋" w:cs="仿宋"/>
          <w:sz w:val="28"/>
          <w:szCs w:val="28"/>
        </w:rPr>
        <w:t>次、周末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次。具体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仿宋"/>
          <w:sz w:val="28"/>
          <w:szCs w:val="28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人与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协调后确定。</w:t>
      </w:r>
    </w:p>
    <w:p w14:paraId="3C8775C2">
      <w:pPr>
        <w:pStyle w:val="8"/>
        <w:tabs>
          <w:tab w:val="left" w:pos="4324"/>
        </w:tabs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预算价格：200元/小时，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小时/场次。根据实际使用场次据实结算，年结算额不超过70000元。</w:t>
      </w:r>
    </w:p>
    <w:p w14:paraId="1BB3E31E">
      <w:pPr>
        <w:tabs>
          <w:tab w:val="left" w:pos="4324"/>
        </w:tabs>
        <w:ind w:firstLine="564"/>
        <w:jc w:val="left"/>
        <w:rPr>
          <w:rFonts w:hint="eastAsia" w:ascii="仿宋" w:hAnsi="仿宋" w:eastAsia="仿宋" w:cs="宋体"/>
          <w:sz w:val="28"/>
          <w:szCs w:val="36"/>
        </w:rPr>
      </w:pPr>
    </w:p>
    <w:sectPr>
      <w:pgSz w:w="11906" w:h="16838"/>
      <w:pgMar w:top="1134" w:right="1446" w:bottom="1440" w:left="1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YjRhODg1ZjY1ODNjNjFlYmE4ZWEwYmNjZWYxMmQifQ=="/>
  </w:docVars>
  <w:rsids>
    <w:rsidRoot w:val="00E112CF"/>
    <w:rsid w:val="00112F76"/>
    <w:rsid w:val="00147E6E"/>
    <w:rsid w:val="001B6120"/>
    <w:rsid w:val="002C6D52"/>
    <w:rsid w:val="002E0CBF"/>
    <w:rsid w:val="002E6873"/>
    <w:rsid w:val="003764B3"/>
    <w:rsid w:val="003C30F8"/>
    <w:rsid w:val="00481FE9"/>
    <w:rsid w:val="00556CE5"/>
    <w:rsid w:val="00570B7C"/>
    <w:rsid w:val="005D5264"/>
    <w:rsid w:val="0078554C"/>
    <w:rsid w:val="007C014B"/>
    <w:rsid w:val="00994C2E"/>
    <w:rsid w:val="009C7E0B"/>
    <w:rsid w:val="00A641D3"/>
    <w:rsid w:val="00A85EE9"/>
    <w:rsid w:val="00AC389F"/>
    <w:rsid w:val="00BB0386"/>
    <w:rsid w:val="00C25B67"/>
    <w:rsid w:val="00E112CF"/>
    <w:rsid w:val="00EB49D3"/>
    <w:rsid w:val="00ED3678"/>
    <w:rsid w:val="0C496B2C"/>
    <w:rsid w:val="0E0E518E"/>
    <w:rsid w:val="17514A69"/>
    <w:rsid w:val="1EF5296C"/>
    <w:rsid w:val="23C95987"/>
    <w:rsid w:val="2FCA0898"/>
    <w:rsid w:val="31200BE0"/>
    <w:rsid w:val="31692400"/>
    <w:rsid w:val="32886765"/>
    <w:rsid w:val="371B36F8"/>
    <w:rsid w:val="371C5733"/>
    <w:rsid w:val="3B5945AE"/>
    <w:rsid w:val="44301700"/>
    <w:rsid w:val="566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/>
      <w:jc w:val="center"/>
      <w:outlineLvl w:val="0"/>
    </w:pPr>
    <w:rPr>
      <w:rFonts w:eastAsia="黑体"/>
      <w:b/>
      <w:bCs/>
      <w:kern w:val="44"/>
      <w:sz w:val="44"/>
      <w:szCs w:val="5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7">
    <w:name w:val="标题 1 字符"/>
    <w:basedOn w:val="6"/>
    <w:link w:val="2"/>
    <w:autoRedefine/>
    <w:qFormat/>
    <w:uiPriority w:val="9"/>
    <w:rPr>
      <w:rFonts w:eastAsia="黑体"/>
      <w:b/>
      <w:bCs/>
      <w:kern w:val="44"/>
      <w:sz w:val="44"/>
      <w:szCs w:val="56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22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481</Characters>
  <Lines>10</Lines>
  <Paragraphs>2</Paragraphs>
  <TotalTime>7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2024-02-19T10:12:00Z</dcterms:created>
  <dc:creator>ASUS</dc:creator>
  <cp:lastModifiedBy>然</cp:lastModifiedBy>
  <cp:lastPrinted>2024-04-23T09:55:00Z</cp:lastPrinted>
  <dcterms:modified xsi:type="dcterms:W3CDTF">2026-03-23T01:46:06Z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6FF82ACE43B4489FA1541FB8E74FFC7D_12</vt:lpwstr>
  </property>
  <property fmtid="{D5CDD505-2E9C-101B-9397-08002B2CF9AE}" pid="4" name="KSOTemplateDocerSaveRecord">
    <vt:lpwstr>eyJoZGlkIjoiMWI0YjRhODg1ZjY1ODNjNjFlYmE4ZWEwYmNjZWYxMmQiLCJ1c2VySWQiOiI0ODc2MTM1NjEifQ==</vt:lpwstr>
  </property>
</Properties>
</file>