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03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74747"/>
          <w:spacing w:val="0"/>
          <w:kern w:val="0"/>
          <w:sz w:val="36"/>
          <w:szCs w:val="36"/>
          <w:shd w:val="clear" w:fill="FFFFFF"/>
          <w:lang w:val="en-US" w:eastAsia="zh-CN" w:bidi="ar"/>
        </w:rPr>
        <w:t>赤峰市医院新城院区通信专线租赁服务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报价表</w:t>
      </w:r>
    </w:p>
    <w:p w14:paraId="265A4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表1：服务报价总表（加盖公章）</w:t>
      </w:r>
    </w:p>
    <w:tbl>
      <w:tblPr>
        <w:tblStyle w:val="3"/>
        <w:tblW w:w="0" w:type="auto"/>
        <w:tblInd w:w="-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3726"/>
        <w:gridCol w:w="2129"/>
        <w:gridCol w:w="1862"/>
      </w:tblGrid>
      <w:tr w14:paraId="1A33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831" w:type="dxa"/>
          </w:tcPr>
          <w:p w14:paraId="48BFDAD2">
            <w:pPr>
              <w:widowControl/>
              <w:spacing w:after="100" w:afterAutospacing="1" w:line="240" w:lineRule="auto"/>
              <w:jc w:val="center"/>
              <w:rPr>
                <w:rFonts w:hint="eastAsia" w:ascii="仿宋" w:hAnsi="仿宋" w:eastAsia="仿宋" w:cs="Arial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14:ligatures w14:val="none"/>
              </w:rPr>
              <w:t>序号</w:t>
            </w:r>
          </w:p>
        </w:tc>
        <w:tc>
          <w:tcPr>
            <w:tcW w:w="3726" w:type="dxa"/>
          </w:tcPr>
          <w:p w14:paraId="033A9032">
            <w:pPr>
              <w:widowControl/>
              <w:spacing w:after="100" w:afterAutospacing="1" w:line="240" w:lineRule="auto"/>
              <w:jc w:val="center"/>
              <w:rPr>
                <w:rFonts w:hint="eastAsia" w:ascii="仿宋" w:hAnsi="仿宋" w:eastAsia="仿宋" w:cs="Arial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仿宋" w:hAnsi="仿宋" w:eastAsia="仿宋" w:cs="Arial"/>
                <w:b/>
                <w:bCs/>
                <w:kern w:val="0"/>
                <w:sz w:val="24"/>
                <w14:ligatures w14:val="none"/>
              </w:rPr>
              <w:t>建设内容</w:t>
            </w:r>
          </w:p>
        </w:tc>
        <w:tc>
          <w:tcPr>
            <w:tcW w:w="2129" w:type="dxa"/>
          </w:tcPr>
          <w:p w14:paraId="78BA82D6">
            <w:pPr>
              <w:widowControl/>
              <w:spacing w:after="100" w:afterAutospacing="1" w:line="240" w:lineRule="auto"/>
              <w:jc w:val="center"/>
              <w:rPr>
                <w:rFonts w:hint="eastAsia" w:ascii="仿宋" w:hAnsi="仿宋" w:eastAsia="仿宋" w:cs="Arial"/>
                <w:b/>
                <w:bCs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lang w:val="en-US" w:eastAsia="zh-CN"/>
                <w14:ligatures w14:val="none"/>
              </w:rPr>
              <w:t>限价（万元）</w:t>
            </w:r>
          </w:p>
        </w:tc>
        <w:tc>
          <w:tcPr>
            <w:tcW w:w="1862" w:type="dxa"/>
          </w:tcPr>
          <w:p w14:paraId="1B327D87">
            <w:pPr>
              <w:widowControl/>
              <w:spacing w:after="100" w:afterAutospacing="1" w:line="240" w:lineRule="auto"/>
              <w:jc w:val="center"/>
              <w:rPr>
                <w:rFonts w:ascii="仿宋" w:hAnsi="仿宋" w:eastAsia="仿宋" w:cs="Arial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lang w:val="en-US" w:eastAsia="zh-CN"/>
                <w14:ligatures w14:val="none"/>
              </w:rPr>
              <w:t>报价（万元）</w:t>
            </w:r>
          </w:p>
        </w:tc>
      </w:tr>
      <w:tr w14:paraId="765E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31" w:type="dxa"/>
          </w:tcPr>
          <w:p w14:paraId="29803F38">
            <w:pPr>
              <w:widowControl/>
              <w:spacing w:after="100" w:afterAutospacing="1" w:line="240" w:lineRule="auto"/>
              <w:jc w:val="center"/>
              <w:rPr>
                <w:rFonts w:hint="eastAsia" w:ascii="仿宋" w:hAnsi="仿宋" w:eastAsia="仿宋" w:cs="Arial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3726" w:type="dxa"/>
          </w:tcPr>
          <w:p w14:paraId="3805FDD1">
            <w:pPr>
              <w:widowControl/>
              <w:spacing w:after="100" w:afterAutospacing="1" w:line="240" w:lineRule="auto"/>
              <w:jc w:val="center"/>
              <w:rPr>
                <w:rFonts w:hint="eastAsia" w:ascii="仿宋" w:hAnsi="仿宋" w:eastAsia="仿宋" w:cs="Arial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仿宋" w:hAnsi="仿宋" w:eastAsia="仿宋" w:cs="Arial"/>
                <w:kern w:val="0"/>
                <w:sz w:val="24"/>
                <w14:ligatures w14:val="none"/>
              </w:rPr>
              <w:t>新城院区与老院区互联线路-主线路</w:t>
            </w:r>
          </w:p>
        </w:tc>
        <w:tc>
          <w:tcPr>
            <w:tcW w:w="2129" w:type="dxa"/>
          </w:tcPr>
          <w:p w14:paraId="58E716C9">
            <w:pPr>
              <w:widowControl/>
              <w:spacing w:after="100" w:afterAutospacing="1" w:line="240" w:lineRule="auto"/>
              <w:jc w:val="center"/>
              <w:rPr>
                <w:rFonts w:hint="default" w:ascii="仿宋" w:hAnsi="仿宋" w:eastAsia="仿宋" w:cs="Arial"/>
                <w:b/>
                <w:bCs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lang w:val="en-US" w:eastAsia="zh-CN"/>
                <w14:ligatures w14:val="none"/>
              </w:rPr>
              <w:t>5.6</w:t>
            </w:r>
          </w:p>
        </w:tc>
        <w:tc>
          <w:tcPr>
            <w:tcW w:w="1862" w:type="dxa"/>
          </w:tcPr>
          <w:p w14:paraId="5AAA9708">
            <w:pPr>
              <w:widowControl/>
              <w:spacing w:after="100" w:afterAutospacing="1" w:line="240" w:lineRule="auto"/>
              <w:jc w:val="center"/>
              <w:rPr>
                <w:rFonts w:hint="eastAsia" w:ascii="仿宋" w:hAnsi="仿宋" w:eastAsia="仿宋" w:cs="Arial"/>
                <w:b/>
                <w:bCs/>
                <w:kern w:val="0"/>
                <w:sz w:val="24"/>
                <w14:ligatures w14:val="none"/>
              </w:rPr>
            </w:pPr>
          </w:p>
        </w:tc>
      </w:tr>
      <w:tr w14:paraId="6B418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31" w:type="dxa"/>
          </w:tcPr>
          <w:p w14:paraId="418238E7">
            <w:pPr>
              <w:widowControl/>
              <w:spacing w:after="100" w:afterAutospacing="1" w:line="240" w:lineRule="auto"/>
              <w:jc w:val="center"/>
              <w:rPr>
                <w:rFonts w:hint="eastAsia" w:ascii="仿宋" w:hAnsi="仿宋" w:eastAsia="仿宋" w:cs="Arial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14:ligatures w14:val="none"/>
              </w:rPr>
              <w:t>2</w:t>
            </w:r>
          </w:p>
        </w:tc>
        <w:tc>
          <w:tcPr>
            <w:tcW w:w="3726" w:type="dxa"/>
          </w:tcPr>
          <w:p w14:paraId="3BCDD5AD">
            <w:pPr>
              <w:widowControl/>
              <w:spacing w:after="100" w:afterAutospacing="1" w:line="240" w:lineRule="auto"/>
              <w:jc w:val="center"/>
              <w:rPr>
                <w:rFonts w:hint="eastAsia" w:ascii="仿宋" w:hAnsi="仿宋" w:eastAsia="仿宋" w:cs="Arial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仿宋" w:hAnsi="仿宋" w:eastAsia="仿宋" w:cs="Arial"/>
                <w:kern w:val="0"/>
                <w:sz w:val="24"/>
                <w14:ligatures w14:val="none"/>
              </w:rPr>
              <w:t>新城院区与老院区互联线路-备线路</w:t>
            </w:r>
          </w:p>
        </w:tc>
        <w:tc>
          <w:tcPr>
            <w:tcW w:w="2129" w:type="dxa"/>
          </w:tcPr>
          <w:p w14:paraId="628B2CEE">
            <w:pPr>
              <w:widowControl/>
              <w:spacing w:after="100" w:afterAutospacing="1" w:line="240" w:lineRule="auto"/>
              <w:jc w:val="center"/>
              <w:rPr>
                <w:rFonts w:hint="default" w:ascii="仿宋" w:hAnsi="仿宋" w:eastAsia="仿宋" w:cs="Arial"/>
                <w:b/>
                <w:bCs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lang w:val="en-US" w:eastAsia="zh-CN"/>
                <w14:ligatures w14:val="none"/>
              </w:rPr>
              <w:t>5.6</w:t>
            </w:r>
          </w:p>
        </w:tc>
        <w:tc>
          <w:tcPr>
            <w:tcW w:w="1862" w:type="dxa"/>
          </w:tcPr>
          <w:p w14:paraId="04C120E8">
            <w:pPr>
              <w:widowControl/>
              <w:spacing w:after="100" w:afterAutospacing="1" w:line="240" w:lineRule="auto"/>
              <w:jc w:val="center"/>
              <w:rPr>
                <w:rFonts w:hint="eastAsia" w:ascii="仿宋" w:hAnsi="仿宋" w:eastAsia="仿宋" w:cs="Arial"/>
                <w:b/>
                <w:bCs/>
                <w:kern w:val="0"/>
                <w:sz w:val="24"/>
                <w14:ligatures w14:val="none"/>
              </w:rPr>
            </w:pPr>
          </w:p>
        </w:tc>
      </w:tr>
      <w:tr w14:paraId="092D8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31" w:type="dxa"/>
          </w:tcPr>
          <w:p w14:paraId="56D4703B">
            <w:pPr>
              <w:widowControl/>
              <w:spacing w:after="100" w:afterAutospacing="1" w:line="240" w:lineRule="auto"/>
              <w:jc w:val="center"/>
              <w:rPr>
                <w:rFonts w:hint="eastAsia" w:ascii="仿宋" w:hAnsi="仿宋" w:eastAsia="仿宋" w:cs="Arial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14:ligatures w14:val="none"/>
              </w:rPr>
              <w:t>3</w:t>
            </w:r>
          </w:p>
        </w:tc>
        <w:tc>
          <w:tcPr>
            <w:tcW w:w="3726" w:type="dxa"/>
          </w:tcPr>
          <w:p w14:paraId="2EE26937">
            <w:pPr>
              <w:widowControl/>
              <w:spacing w:after="100" w:afterAutospacing="1" w:line="240" w:lineRule="auto"/>
              <w:jc w:val="center"/>
              <w:rPr>
                <w:rFonts w:hint="eastAsia" w:ascii="仿宋" w:hAnsi="仿宋" w:eastAsia="仿宋" w:cs="Arial"/>
                <w:b/>
                <w:bCs/>
                <w:kern w:val="0"/>
                <w:sz w:val="24"/>
                <w14:ligatures w14:val="none"/>
              </w:rPr>
            </w:pPr>
            <w:r>
              <w:rPr>
                <w:rFonts w:ascii="仿宋" w:hAnsi="仿宋" w:eastAsia="仿宋" w:cs="Arial"/>
                <w:kern w:val="0"/>
                <w:sz w:val="24"/>
                <w14:ligatures w14:val="none"/>
              </w:rPr>
              <w:t>新城院区互联网接入专线</w:t>
            </w:r>
          </w:p>
        </w:tc>
        <w:tc>
          <w:tcPr>
            <w:tcW w:w="2129" w:type="dxa"/>
          </w:tcPr>
          <w:p w14:paraId="3EEB3E65">
            <w:pPr>
              <w:widowControl/>
              <w:spacing w:after="100" w:afterAutospacing="1" w:line="240" w:lineRule="auto"/>
              <w:jc w:val="center"/>
              <w:rPr>
                <w:rFonts w:hint="default" w:ascii="仿宋" w:hAnsi="仿宋" w:eastAsia="仿宋" w:cs="Arial"/>
                <w:b/>
                <w:bCs/>
                <w:kern w:val="0"/>
                <w:sz w:val="24"/>
                <w:lang w:val="en-US" w:eastAsia="zh-CN"/>
                <w14:ligatures w14:val="none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lang w:val="en-US" w:eastAsia="zh-CN"/>
                <w14:ligatures w14:val="none"/>
              </w:rPr>
              <w:t>5.6</w:t>
            </w:r>
          </w:p>
        </w:tc>
        <w:tc>
          <w:tcPr>
            <w:tcW w:w="1862" w:type="dxa"/>
          </w:tcPr>
          <w:p w14:paraId="56C4EBDB">
            <w:pPr>
              <w:widowControl/>
              <w:spacing w:after="100" w:afterAutospacing="1" w:line="240" w:lineRule="auto"/>
              <w:jc w:val="center"/>
              <w:rPr>
                <w:rFonts w:hint="eastAsia" w:ascii="仿宋" w:hAnsi="仿宋" w:eastAsia="仿宋" w:cs="Arial"/>
                <w:b/>
                <w:bCs/>
                <w:kern w:val="0"/>
                <w:sz w:val="24"/>
                <w14:ligatures w14:val="none"/>
              </w:rPr>
            </w:pPr>
          </w:p>
        </w:tc>
      </w:tr>
    </w:tbl>
    <w:p w14:paraId="0F044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CFD5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单位名称：</w:t>
      </w:r>
    </w:p>
    <w:p w14:paraId="74A87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报价时间：</w:t>
      </w:r>
      <w:bookmarkStart w:id="0" w:name="_GoBack"/>
      <w:bookmarkEnd w:id="0"/>
    </w:p>
    <w:p w14:paraId="517A8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联 系 人：</w:t>
      </w:r>
    </w:p>
    <w:p w14:paraId="041D5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联系电话：</w:t>
      </w:r>
    </w:p>
    <w:p w14:paraId="6A6569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30525"/>
    <w:rsid w:val="28D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2026-03-10T01:00:00Z</dcterms:created>
  <dc:creator>G</dc:creator>
  <cp:lastModifiedBy>G</cp:lastModifiedBy>
  <dcterms:modified xsi:type="dcterms:W3CDTF">2026-03-10T01:03:33Z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3BD480FA01544072BB6229BE32D0AE87_11</vt:lpwstr>
  </property>
  <property fmtid="{D5CDD505-2E9C-101B-9397-08002B2CF9AE}" pid="4" name="KSOTemplateDocerSaveRecord">
    <vt:lpwstr>eyJoZGlkIjoiYjI1NWUzMDNkY2Q5YTEzNWRhMDE0NzZlNDc3OTE0NDAiLCJ1c2VySWQiOiIyNTYzMzk4NTMifQ==</vt:lpwstr>
  </property>
</Properties>
</file>