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spacing w:line="720" w:lineRule="auto"/>
        <w:rPr>
          <w:rFonts w:ascii="黑体" w:hAnsi="黑体" w:eastAsia="黑体" w:cs="黑体"/>
          <w:sz w:val="48"/>
          <w:szCs w:val="48"/>
        </w:rPr>
      </w:pPr>
    </w:p>
    <w:p w14:paraId="0FCA504A">
      <w:pPr>
        <w:spacing w:line="720" w:lineRule="auto"/>
        <w:jc w:val="center"/>
        <w:rPr>
          <w:rFonts w:hint="eastAsia" w:ascii="黑体" w:hAnsi="黑体" w:eastAsia="黑体" w:cs="黑体"/>
          <w:sz w:val="48"/>
          <w:szCs w:val="48"/>
          <w:lang w:val="en-US" w:eastAsia="zh-CN"/>
        </w:rPr>
      </w:pPr>
      <w:r>
        <w:rPr>
          <w:rFonts w:hint="eastAsia" w:ascii="黑体" w:hAnsi="黑体" w:eastAsia="黑体" w:cs="黑体"/>
          <w:sz w:val="44"/>
          <w:szCs w:val="44"/>
          <w:lang w:val="en-US" w:eastAsia="zh-CN"/>
        </w:rPr>
        <w:t>赤峰市医院2025年度卫生健康人才培训班学员住宿、餐饮服务采购项目</w:t>
      </w: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rPr>
        <w:t>院内议价响应文件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4"/>
        <w:ind w:firstLine="480"/>
      </w:pPr>
    </w:p>
    <w:p w14:paraId="37166BDE">
      <w:pPr>
        <w:pStyle w:val="4"/>
        <w:ind w:firstLine="480"/>
      </w:pPr>
    </w:p>
    <w:p w14:paraId="1C207200">
      <w:pPr>
        <w:pStyle w:val="4"/>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4"/>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5</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08</w:t>
      </w:r>
      <w:r>
        <w:rPr>
          <w:rFonts w:hint="eastAsia" w:ascii="仿宋_GB2312" w:hAnsi="宋体" w:eastAsia="仿宋_GB2312" w:cs="Arial"/>
          <w:b/>
          <w:bCs/>
          <w:color w:val="000000"/>
          <w:sz w:val="32"/>
          <w:szCs w:val="32"/>
        </w:rPr>
        <w:t>月</w:t>
      </w:r>
    </w:p>
    <w:p w14:paraId="185781E2">
      <w:pPr>
        <w:pStyle w:val="4"/>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4"/>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4"/>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院内议价响应函（模板）</w:t>
      </w:r>
    </w:p>
    <w:p w14:paraId="6F793D40">
      <w:pPr>
        <w:pStyle w:val="4"/>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4"/>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、报价表（模板）</w:t>
      </w:r>
    </w:p>
    <w:p w14:paraId="25AE23DC">
      <w:pPr>
        <w:pStyle w:val="4"/>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4"/>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4"/>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4"/>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一、院内议价响应函（格式）</w:t>
      </w:r>
    </w:p>
    <w:p w14:paraId="55220474">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赤峰市医院：</w:t>
      </w:r>
    </w:p>
    <w:p w14:paraId="29304973">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08F8D8EA">
      <w:pPr>
        <w:pStyle w:val="4"/>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1、</w:t>
      </w: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p>
    <w:p w14:paraId="6E392534">
      <w:pPr>
        <w:pStyle w:val="4"/>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院内议价文件中供应商须知和采购需求提供的有关文件。</w:t>
      </w:r>
    </w:p>
    <w:p w14:paraId="0EE77589">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4"/>
        <w:numPr>
          <w:ilvl w:val="0"/>
          <w:numId w:val="2"/>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4"/>
        <w:numPr>
          <w:ilvl w:val="0"/>
          <w:numId w:val="2"/>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我方将按院内议价文件的规定、承诺等履行合同责任和义务。</w:t>
      </w:r>
    </w:p>
    <w:p w14:paraId="17CF7CBF">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4"/>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4"/>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4"/>
        <w:spacing w:line="720" w:lineRule="auto"/>
        <w:ind w:firstLine="0" w:firstLineChars="0"/>
        <w:jc w:val="center"/>
        <w:rPr>
          <w:rFonts w:ascii="黑体" w:hAnsi="黑体" w:eastAsia="黑体" w:cs="黑体"/>
          <w:color w:val="000000"/>
          <w:sz w:val="36"/>
          <w:szCs w:val="36"/>
        </w:rPr>
      </w:pPr>
    </w:p>
    <w:p w14:paraId="23497E6E">
      <w:pPr>
        <w:pStyle w:val="4"/>
        <w:spacing w:line="720" w:lineRule="auto"/>
        <w:ind w:firstLine="0" w:firstLineChars="0"/>
        <w:jc w:val="center"/>
        <w:rPr>
          <w:rFonts w:ascii="黑体" w:hAnsi="黑体" w:eastAsia="黑体" w:cs="黑体"/>
          <w:color w:val="000000"/>
          <w:sz w:val="36"/>
          <w:szCs w:val="36"/>
        </w:rPr>
      </w:pPr>
    </w:p>
    <w:p w14:paraId="20D4F4BA">
      <w:pPr>
        <w:pStyle w:val="4"/>
        <w:spacing w:line="720" w:lineRule="auto"/>
        <w:ind w:firstLine="0" w:firstLineChars="0"/>
        <w:jc w:val="center"/>
        <w:rPr>
          <w:rFonts w:ascii="黑体" w:hAnsi="黑体" w:eastAsia="黑体" w:cs="黑体"/>
          <w:color w:val="000000"/>
          <w:sz w:val="36"/>
          <w:szCs w:val="36"/>
        </w:rPr>
      </w:pPr>
    </w:p>
    <w:p w14:paraId="687FE610">
      <w:pPr>
        <w:pStyle w:val="4"/>
        <w:numPr>
          <w:ilvl w:val="0"/>
          <w:numId w:val="0"/>
        </w:numPr>
        <w:spacing w:line="240" w:lineRule="auto"/>
        <w:ind w:leftChars="0"/>
        <w:jc w:val="center"/>
        <w:rPr>
          <w:rFonts w:hint="eastAsia" w:ascii="黑体" w:hAnsi="黑体" w:eastAsia="黑体" w:cs="黑体"/>
          <w:color w:val="000000"/>
          <w:sz w:val="36"/>
          <w:szCs w:val="36"/>
          <w:lang w:val="en-US" w:eastAsia="zh-CN"/>
        </w:rPr>
      </w:pPr>
      <w:r>
        <w:rPr>
          <w:rFonts w:hint="eastAsia" w:ascii="黑体" w:hAnsi="黑体" w:eastAsia="黑体" w:cs="黑体"/>
          <w:color w:val="000000"/>
          <w:sz w:val="36"/>
          <w:szCs w:val="36"/>
          <w:lang w:val="en-US" w:eastAsia="zh-CN"/>
        </w:rPr>
        <w:t>二、服务要求</w:t>
      </w:r>
    </w:p>
    <w:p w14:paraId="6AB1CD67">
      <w:pPr>
        <w:pStyle w:val="4"/>
        <w:numPr>
          <w:ilvl w:val="0"/>
          <w:numId w:val="0"/>
        </w:numPr>
        <w:rPr>
          <w:rFonts w:hint="default" w:ascii="仿宋" w:hAnsi="仿宋" w:eastAsia="仿宋" w:cs="仿宋"/>
          <w:color w:val="000000"/>
          <w:sz w:val="28"/>
          <w:szCs w:val="28"/>
          <w:lang w:val="en-US" w:eastAsia="zh-CN"/>
        </w:rPr>
      </w:pPr>
      <w:r>
        <w:rPr>
          <w:rFonts w:hint="default" w:ascii="仿宋" w:hAnsi="仿宋" w:eastAsia="仿宋" w:cs="仿宋"/>
          <w:color w:val="000000"/>
          <w:sz w:val="28"/>
          <w:szCs w:val="28"/>
          <w:lang w:val="en-US" w:eastAsia="zh-CN"/>
        </w:rPr>
        <w:t>1、住宿条件要求：</w:t>
      </w:r>
    </w:p>
    <w:p w14:paraId="55561FFB">
      <w:pPr>
        <w:pStyle w:val="4"/>
        <w:numPr>
          <w:ilvl w:val="0"/>
          <w:numId w:val="0"/>
        </w:numP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w:t>
      </w:r>
      <w:r>
        <w:rPr>
          <w:rFonts w:hint="default" w:ascii="仿宋" w:hAnsi="仿宋" w:eastAsia="仿宋" w:cs="仿宋"/>
          <w:color w:val="000000"/>
          <w:sz w:val="28"/>
          <w:szCs w:val="28"/>
          <w:lang w:val="en-US" w:eastAsia="zh-CN"/>
        </w:rPr>
        <w:t>房型：双人间；</w:t>
      </w:r>
    </w:p>
    <w:p w14:paraId="264CFDCD">
      <w:pPr>
        <w:pStyle w:val="4"/>
        <w:numPr>
          <w:ilvl w:val="0"/>
          <w:numId w:val="0"/>
        </w:numPr>
        <w:rPr>
          <w:rFonts w:hint="eastAsia" w:ascii="仿宋" w:hAnsi="仿宋" w:eastAsia="仿宋" w:cs="仿宋"/>
          <w:color w:val="000000"/>
          <w:sz w:val="28"/>
          <w:szCs w:val="28"/>
          <w:lang w:val="en-US" w:eastAsia="zh-CN"/>
        </w:rPr>
      </w:pPr>
      <w:r>
        <w:rPr>
          <w:rFonts w:hint="eastAsia" w:ascii="仿宋" w:hAnsi="仿宋" w:eastAsia="仿宋" w:cs="仿宋"/>
          <w:color w:val="000000"/>
          <w:kern w:val="2"/>
          <w:sz w:val="28"/>
          <w:szCs w:val="28"/>
          <w:lang w:val="en-US" w:eastAsia="zh-CN" w:bidi="ar-SA"/>
        </w:rPr>
        <w:t>（2）</w:t>
      </w:r>
      <w:r>
        <w:rPr>
          <w:rFonts w:hint="default" w:ascii="仿宋" w:hAnsi="仿宋" w:eastAsia="仿宋" w:cs="仿宋"/>
          <w:color w:val="000000"/>
          <w:sz w:val="28"/>
          <w:szCs w:val="28"/>
          <w:lang w:val="en-US" w:eastAsia="zh-CN"/>
        </w:rPr>
        <w:t>房间面积不低于20平米，有窗户且通风良好，独立卫生间，有空调，24小时热水，电路设施完好；定期更换房间物品，布草按需更换，最长不超过7天</w:t>
      </w:r>
      <w:r>
        <w:rPr>
          <w:rFonts w:hint="eastAsia" w:ascii="仿宋" w:hAnsi="仿宋" w:eastAsia="仿宋" w:cs="仿宋"/>
          <w:color w:val="000000"/>
          <w:sz w:val="28"/>
          <w:szCs w:val="28"/>
          <w:lang w:val="en-US" w:eastAsia="zh-CN"/>
        </w:rPr>
        <w:t>。</w:t>
      </w:r>
    </w:p>
    <w:p w14:paraId="142864EE">
      <w:pPr>
        <w:pStyle w:val="4"/>
        <w:numPr>
          <w:ilvl w:val="0"/>
          <w:numId w:val="0"/>
        </w:numPr>
        <w:rPr>
          <w:rFonts w:hint="default" w:ascii="仿宋" w:hAnsi="仿宋" w:eastAsia="仿宋" w:cs="仿宋"/>
          <w:color w:val="000000"/>
          <w:sz w:val="28"/>
          <w:szCs w:val="28"/>
          <w:lang w:val="en-US" w:eastAsia="zh-CN"/>
        </w:rPr>
      </w:pPr>
      <w:r>
        <w:rPr>
          <w:rFonts w:hint="default" w:ascii="仿宋" w:hAnsi="仿宋" w:eastAsia="仿宋" w:cs="仿宋"/>
          <w:color w:val="000000"/>
          <w:sz w:val="28"/>
          <w:szCs w:val="28"/>
          <w:lang w:val="en-US" w:eastAsia="zh-CN"/>
        </w:rPr>
        <w:t>2、餐饮要求如下：</w:t>
      </w:r>
    </w:p>
    <w:p w14:paraId="5DED2F76">
      <w:pPr>
        <w:pStyle w:val="4"/>
        <w:numPr>
          <w:ilvl w:val="0"/>
          <w:numId w:val="0"/>
        </w:numP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w:t>
      </w:r>
      <w:r>
        <w:rPr>
          <w:rFonts w:hint="default" w:ascii="仿宋" w:hAnsi="仿宋" w:eastAsia="仿宋" w:cs="仿宋"/>
          <w:color w:val="000000"/>
          <w:sz w:val="28"/>
          <w:szCs w:val="28"/>
          <w:lang w:val="en-US" w:eastAsia="zh-CN"/>
        </w:rPr>
        <w:t>每餐菜品数量（午餐、晚餐）不少于十种（五荤五素），按需求提供清真餐</w:t>
      </w:r>
      <w:r>
        <w:rPr>
          <w:rFonts w:hint="eastAsia" w:ascii="仿宋" w:hAnsi="仿宋" w:eastAsia="仿宋" w:cs="仿宋"/>
          <w:color w:val="000000"/>
          <w:sz w:val="28"/>
          <w:szCs w:val="28"/>
          <w:lang w:val="en-US" w:eastAsia="zh-CN"/>
        </w:rPr>
        <w:t>，</w:t>
      </w:r>
      <w:r>
        <w:rPr>
          <w:rFonts w:hint="default" w:ascii="仿宋" w:hAnsi="仿宋" w:eastAsia="仿宋" w:cs="仿宋"/>
          <w:color w:val="000000"/>
          <w:sz w:val="28"/>
          <w:szCs w:val="28"/>
          <w:lang w:val="en-US" w:eastAsia="zh-CN"/>
        </w:rPr>
        <w:t>符合食品安全各项要求；</w:t>
      </w:r>
    </w:p>
    <w:p w14:paraId="75C9AE3D">
      <w:pPr>
        <w:pStyle w:val="4"/>
        <w:numPr>
          <w:ilvl w:val="0"/>
          <w:numId w:val="0"/>
        </w:numP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w:t>
      </w:r>
      <w:r>
        <w:rPr>
          <w:rFonts w:hint="default" w:ascii="仿宋" w:hAnsi="仿宋" w:eastAsia="仿宋" w:cs="仿宋"/>
          <w:color w:val="000000"/>
          <w:sz w:val="28"/>
          <w:szCs w:val="28"/>
          <w:lang w:val="en-US" w:eastAsia="zh-CN"/>
        </w:rPr>
        <w:t>供应商必须确保所供食材新鲜，不得提供过期食材，由此造成责任由供应商负全部责任</w:t>
      </w:r>
      <w:r>
        <w:rPr>
          <w:rFonts w:hint="eastAsia" w:ascii="仿宋" w:hAnsi="仿宋" w:eastAsia="仿宋" w:cs="仿宋"/>
          <w:color w:val="000000"/>
          <w:sz w:val="28"/>
          <w:szCs w:val="28"/>
          <w:lang w:val="en-US" w:eastAsia="zh-CN"/>
        </w:rPr>
        <w:t>。</w:t>
      </w:r>
    </w:p>
    <w:p w14:paraId="685312C3">
      <w:pPr>
        <w:pStyle w:val="4"/>
        <w:numPr>
          <w:ilvl w:val="0"/>
          <w:numId w:val="0"/>
        </w:numP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w:t>
      </w:r>
      <w:r>
        <w:rPr>
          <w:rFonts w:hint="default" w:ascii="仿宋" w:hAnsi="仿宋" w:eastAsia="仿宋" w:cs="仿宋"/>
          <w:color w:val="000000"/>
          <w:sz w:val="28"/>
          <w:szCs w:val="28"/>
          <w:lang w:val="en-US" w:eastAsia="zh-CN"/>
        </w:rPr>
        <w:t>安保要求：监控设施完善、符合消防安全各项要求；住宿期间保障学员财产及人身安全</w:t>
      </w:r>
      <w:r>
        <w:rPr>
          <w:rFonts w:hint="eastAsia" w:ascii="仿宋" w:hAnsi="仿宋" w:eastAsia="仿宋" w:cs="仿宋"/>
          <w:color w:val="000000"/>
          <w:sz w:val="28"/>
          <w:szCs w:val="28"/>
          <w:lang w:val="en-US" w:eastAsia="zh-CN"/>
        </w:rPr>
        <w:t>。</w:t>
      </w:r>
    </w:p>
    <w:p w14:paraId="488E15F7">
      <w:pPr>
        <w:pStyle w:val="4"/>
        <w:numPr>
          <w:ilvl w:val="0"/>
          <w:numId w:val="0"/>
        </w:numP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4、其他要求：培训管理部门定期检查，学员满意度不低于80%。</w:t>
      </w:r>
    </w:p>
    <w:p w14:paraId="0E628DF0">
      <w:pPr>
        <w:pStyle w:val="4"/>
        <w:numPr>
          <w:ilvl w:val="0"/>
          <w:numId w:val="0"/>
        </w:numPr>
        <w:ind w:firstLine="560" w:firstLineChars="200"/>
        <w:rPr>
          <w:rFonts w:hint="default" w:ascii="仿宋" w:hAnsi="仿宋" w:eastAsia="仿宋" w:cs="仿宋"/>
          <w:color w:val="000000"/>
          <w:sz w:val="28"/>
          <w:szCs w:val="28"/>
          <w:lang w:val="en-US" w:eastAsia="zh-CN"/>
        </w:rPr>
      </w:pPr>
    </w:p>
    <w:p w14:paraId="1B375ED0">
      <w:pPr>
        <w:spacing w:before="48" w:line="236" w:lineRule="exact"/>
        <w:ind w:left="100"/>
        <w:jc w:val="center"/>
        <w:rPr>
          <w:rFonts w:hint="eastAsia"/>
          <w:b/>
          <w:bCs/>
          <w:color w:val="auto"/>
          <w:sz w:val="24"/>
          <w:szCs w:val="24"/>
          <w:highlight w:val="none"/>
        </w:rPr>
      </w:pPr>
    </w:p>
    <w:p w14:paraId="5F390194">
      <w:pPr>
        <w:spacing w:before="48" w:line="236" w:lineRule="exact"/>
        <w:ind w:left="100"/>
        <w:jc w:val="center"/>
        <w:rPr>
          <w:rFonts w:hint="eastAsia" w:ascii="仿宋" w:hAnsi="仿宋" w:eastAsia="仿宋" w:cs="仿宋"/>
          <w:b/>
          <w:bCs/>
          <w:color w:val="auto"/>
          <w:sz w:val="32"/>
          <w:szCs w:val="32"/>
          <w:highlight w:val="none"/>
          <w:lang w:val="en-US" w:eastAsia="zh-CN"/>
        </w:rPr>
      </w:pPr>
    </w:p>
    <w:p w14:paraId="58CADAF2">
      <w:pPr>
        <w:spacing w:before="48" w:line="236" w:lineRule="exact"/>
        <w:ind w:left="100"/>
        <w:jc w:val="center"/>
        <w:rPr>
          <w:rFonts w:hint="eastAsia" w:ascii="仿宋" w:hAnsi="仿宋" w:eastAsia="仿宋" w:cs="仿宋"/>
          <w:b/>
          <w:bCs/>
          <w:color w:val="auto"/>
          <w:sz w:val="30"/>
          <w:szCs w:val="30"/>
          <w:highlight w:val="none"/>
          <w:lang w:val="en-US" w:eastAsia="zh-CN"/>
        </w:rPr>
      </w:pPr>
    </w:p>
    <w:p w14:paraId="3445DED9">
      <w:pPr>
        <w:spacing w:before="48" w:line="236" w:lineRule="exact"/>
        <w:ind w:left="100"/>
        <w:jc w:val="center"/>
        <w:rPr>
          <w:rFonts w:hint="eastAsia" w:ascii="仿宋" w:hAnsi="仿宋" w:eastAsia="仿宋" w:cs="仿宋"/>
          <w:b/>
          <w:bCs/>
          <w:color w:val="auto"/>
          <w:sz w:val="30"/>
          <w:szCs w:val="30"/>
          <w:highlight w:val="none"/>
          <w:lang w:val="en-US" w:eastAsia="zh-CN"/>
        </w:rPr>
      </w:pPr>
    </w:p>
    <w:p w14:paraId="138C075A">
      <w:pPr>
        <w:spacing w:before="48" w:line="236" w:lineRule="exact"/>
        <w:ind w:left="100"/>
        <w:jc w:val="center"/>
        <w:rPr>
          <w:rFonts w:hint="eastAsia" w:ascii="仿宋" w:hAnsi="仿宋" w:eastAsia="仿宋" w:cs="仿宋"/>
          <w:b/>
          <w:bCs/>
          <w:color w:val="auto"/>
          <w:sz w:val="30"/>
          <w:szCs w:val="30"/>
          <w:highlight w:val="none"/>
          <w:lang w:val="en-US" w:eastAsia="zh-CN"/>
        </w:rPr>
      </w:pPr>
    </w:p>
    <w:p w14:paraId="7B5B11D9">
      <w:pPr>
        <w:spacing w:before="48" w:line="236" w:lineRule="exact"/>
        <w:ind w:left="100"/>
        <w:jc w:val="center"/>
        <w:rPr>
          <w:rFonts w:hint="eastAsia" w:ascii="仿宋" w:hAnsi="仿宋" w:eastAsia="仿宋" w:cs="仿宋"/>
          <w:b/>
          <w:bCs/>
          <w:color w:val="auto"/>
          <w:sz w:val="30"/>
          <w:szCs w:val="30"/>
          <w:highlight w:val="none"/>
          <w:lang w:val="en-US" w:eastAsia="zh-CN"/>
        </w:rPr>
      </w:pPr>
    </w:p>
    <w:p w14:paraId="05ACFA81">
      <w:pPr>
        <w:spacing w:before="48" w:line="236" w:lineRule="exact"/>
        <w:ind w:left="100"/>
        <w:jc w:val="center"/>
        <w:rPr>
          <w:rFonts w:hint="eastAsia" w:ascii="仿宋" w:hAnsi="仿宋" w:eastAsia="仿宋" w:cs="仿宋"/>
          <w:b/>
          <w:bCs/>
          <w:color w:val="auto"/>
          <w:sz w:val="30"/>
          <w:szCs w:val="30"/>
          <w:highlight w:val="none"/>
          <w:lang w:val="en-US" w:eastAsia="zh-CN"/>
        </w:rPr>
      </w:pPr>
    </w:p>
    <w:p w14:paraId="006836AC">
      <w:pPr>
        <w:spacing w:before="48" w:line="236" w:lineRule="exact"/>
        <w:ind w:left="100"/>
        <w:jc w:val="center"/>
        <w:rPr>
          <w:rFonts w:hint="eastAsia" w:ascii="仿宋" w:hAnsi="仿宋" w:eastAsia="仿宋" w:cs="仿宋"/>
          <w:b/>
          <w:bCs/>
          <w:color w:val="auto"/>
          <w:sz w:val="30"/>
          <w:szCs w:val="30"/>
          <w:highlight w:val="none"/>
          <w:lang w:val="en-US" w:eastAsia="zh-CN"/>
        </w:rPr>
      </w:pPr>
    </w:p>
    <w:p w14:paraId="2BAF530C">
      <w:pPr>
        <w:spacing w:before="48" w:line="236" w:lineRule="exact"/>
        <w:ind w:left="100"/>
        <w:jc w:val="center"/>
        <w:rPr>
          <w:rFonts w:hint="eastAsia" w:ascii="仿宋" w:hAnsi="仿宋" w:eastAsia="仿宋" w:cs="仿宋"/>
          <w:b/>
          <w:bCs/>
          <w:color w:val="auto"/>
          <w:sz w:val="30"/>
          <w:szCs w:val="30"/>
          <w:highlight w:val="none"/>
          <w:lang w:val="en-US" w:eastAsia="zh-CN"/>
        </w:rPr>
      </w:pPr>
    </w:p>
    <w:p w14:paraId="3C3534FA">
      <w:pPr>
        <w:spacing w:before="48" w:line="236" w:lineRule="exact"/>
        <w:ind w:left="100"/>
        <w:jc w:val="center"/>
        <w:rPr>
          <w:rFonts w:hint="eastAsia" w:ascii="仿宋" w:hAnsi="仿宋" w:eastAsia="仿宋" w:cs="仿宋"/>
          <w:b/>
          <w:bCs/>
          <w:color w:val="auto"/>
          <w:sz w:val="30"/>
          <w:szCs w:val="30"/>
          <w:highlight w:val="none"/>
          <w:lang w:val="en-US" w:eastAsia="zh-CN"/>
        </w:rPr>
      </w:pPr>
    </w:p>
    <w:p w14:paraId="7EEA023E">
      <w:pPr>
        <w:spacing w:before="48" w:line="236" w:lineRule="exact"/>
        <w:ind w:left="100"/>
        <w:jc w:val="center"/>
        <w:rPr>
          <w:rFonts w:hint="eastAsia" w:ascii="仿宋" w:hAnsi="仿宋" w:eastAsia="仿宋" w:cs="仿宋"/>
          <w:b/>
          <w:bCs/>
          <w:color w:val="auto"/>
          <w:sz w:val="30"/>
          <w:szCs w:val="30"/>
          <w:highlight w:val="none"/>
          <w:lang w:val="en-US" w:eastAsia="zh-CN"/>
        </w:rPr>
      </w:pPr>
    </w:p>
    <w:p w14:paraId="696AE92D">
      <w:pPr>
        <w:spacing w:before="48" w:line="236" w:lineRule="exact"/>
        <w:ind w:left="100"/>
        <w:jc w:val="center"/>
        <w:rPr>
          <w:rFonts w:hint="eastAsia" w:ascii="仿宋" w:hAnsi="仿宋" w:eastAsia="仿宋" w:cs="仿宋"/>
          <w:b/>
          <w:bCs/>
          <w:color w:val="auto"/>
          <w:sz w:val="30"/>
          <w:szCs w:val="30"/>
          <w:highlight w:val="none"/>
          <w:lang w:val="en-US" w:eastAsia="zh-CN"/>
        </w:rPr>
      </w:pPr>
    </w:p>
    <w:p w14:paraId="3A2C2C93">
      <w:pPr>
        <w:spacing w:before="48" w:line="236" w:lineRule="exact"/>
        <w:ind w:left="100"/>
        <w:jc w:val="center"/>
        <w:rPr>
          <w:rFonts w:hint="eastAsia" w:ascii="仿宋" w:hAnsi="仿宋" w:eastAsia="仿宋" w:cs="仿宋"/>
          <w:b/>
          <w:bCs/>
          <w:color w:val="auto"/>
          <w:sz w:val="30"/>
          <w:szCs w:val="30"/>
          <w:highlight w:val="none"/>
          <w:lang w:val="en-US" w:eastAsia="zh-CN"/>
        </w:rPr>
      </w:pPr>
    </w:p>
    <w:p w14:paraId="6BC9FD11">
      <w:pPr>
        <w:spacing w:before="48" w:line="236" w:lineRule="exact"/>
        <w:ind w:left="100"/>
        <w:jc w:val="center"/>
        <w:rPr>
          <w:rFonts w:hint="eastAsia" w:ascii="仿宋" w:hAnsi="仿宋" w:eastAsia="仿宋" w:cs="仿宋"/>
          <w:b/>
          <w:bCs/>
          <w:color w:val="auto"/>
          <w:sz w:val="30"/>
          <w:szCs w:val="30"/>
          <w:highlight w:val="none"/>
          <w:lang w:val="en-US" w:eastAsia="zh-CN"/>
        </w:rPr>
      </w:pPr>
    </w:p>
    <w:p w14:paraId="600181C6">
      <w:pPr>
        <w:spacing w:before="48" w:line="236" w:lineRule="exact"/>
        <w:ind w:left="100"/>
        <w:jc w:val="center"/>
        <w:rPr>
          <w:rFonts w:hint="eastAsia" w:ascii="仿宋" w:hAnsi="仿宋" w:eastAsia="仿宋" w:cs="仿宋"/>
          <w:b/>
          <w:bCs/>
          <w:color w:val="auto"/>
          <w:sz w:val="30"/>
          <w:szCs w:val="30"/>
          <w:highlight w:val="none"/>
          <w:lang w:val="en-US" w:eastAsia="zh-CN"/>
        </w:rPr>
      </w:pPr>
    </w:p>
    <w:p w14:paraId="43F5A5F2">
      <w:pPr>
        <w:spacing w:before="48" w:line="236" w:lineRule="exact"/>
        <w:ind w:left="100"/>
        <w:jc w:val="center"/>
        <w:rPr>
          <w:rFonts w:hint="eastAsia" w:ascii="仿宋" w:hAnsi="仿宋" w:eastAsia="仿宋" w:cs="仿宋"/>
          <w:b/>
          <w:bCs/>
          <w:color w:val="auto"/>
          <w:sz w:val="30"/>
          <w:szCs w:val="30"/>
          <w:highlight w:val="none"/>
          <w:lang w:val="en-US" w:eastAsia="zh-CN"/>
        </w:rPr>
      </w:pPr>
    </w:p>
    <w:p w14:paraId="17073D89">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2"/>
        <w:tblpPr w:leftFromText="180" w:rightFromText="180" w:vertAnchor="text" w:horzAnchor="page" w:tblpX="1981" w:tblpY="129"/>
        <w:tblOverlap w:val="never"/>
        <w:tblW w:w="88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2838"/>
        <w:gridCol w:w="2822"/>
        <w:gridCol w:w="1212"/>
        <w:gridCol w:w="1267"/>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754"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267"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754"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eastAsia" w:ascii="仿宋" w:hAnsi="仿宋" w:eastAsia="仿宋" w:cs="仿宋"/>
                <w:color w:val="auto"/>
                <w:sz w:val="24"/>
                <w:szCs w:val="24"/>
                <w:highlight w:val="none"/>
              </w:rPr>
            </w:pPr>
          </w:p>
        </w:tc>
        <w:tc>
          <w:tcPr>
            <w:tcW w:w="1212" w:type="dxa"/>
            <w:vAlign w:val="center"/>
          </w:tcPr>
          <w:p w14:paraId="609B8C0C">
            <w:pPr>
              <w:jc w:val="center"/>
              <w:rPr>
                <w:rFonts w:hint="eastAsia" w:ascii="仿宋" w:hAnsi="仿宋" w:eastAsia="仿宋" w:cs="仿宋"/>
                <w:color w:val="auto"/>
                <w:sz w:val="24"/>
                <w:szCs w:val="24"/>
                <w:highlight w:val="none"/>
              </w:rPr>
            </w:pPr>
          </w:p>
        </w:tc>
        <w:tc>
          <w:tcPr>
            <w:tcW w:w="1267" w:type="dxa"/>
            <w:vAlign w:val="center"/>
          </w:tcPr>
          <w:p w14:paraId="1F14E23E">
            <w:pPr>
              <w:jc w:val="center"/>
              <w:rPr>
                <w:rFonts w:hint="eastAsia" w:ascii="仿宋" w:hAnsi="仿宋" w:eastAsia="仿宋" w:cs="仿宋"/>
                <w:color w:val="auto"/>
                <w:sz w:val="24"/>
                <w:szCs w:val="24"/>
                <w:highlight w:val="none"/>
              </w:rPr>
            </w:pPr>
          </w:p>
        </w:tc>
      </w:tr>
      <w:tr w14:paraId="498D1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754" w:type="dxa"/>
            <w:vAlign w:val="center"/>
          </w:tcPr>
          <w:p w14:paraId="5E9EDB5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4D82341B">
            <w:pPr>
              <w:jc w:val="center"/>
              <w:rPr>
                <w:rFonts w:hint="eastAsia" w:ascii="仿宋" w:hAnsi="仿宋" w:eastAsia="仿宋" w:cs="仿宋"/>
                <w:color w:val="auto"/>
                <w:sz w:val="24"/>
                <w:szCs w:val="24"/>
                <w:highlight w:val="none"/>
              </w:rPr>
            </w:pPr>
          </w:p>
        </w:tc>
        <w:tc>
          <w:tcPr>
            <w:tcW w:w="2822" w:type="dxa"/>
            <w:vAlign w:val="center"/>
          </w:tcPr>
          <w:p w14:paraId="40227712">
            <w:pPr>
              <w:jc w:val="center"/>
              <w:rPr>
                <w:rFonts w:hint="eastAsia" w:ascii="仿宋" w:hAnsi="仿宋" w:eastAsia="仿宋" w:cs="仿宋"/>
                <w:color w:val="auto"/>
                <w:sz w:val="24"/>
                <w:szCs w:val="24"/>
                <w:highlight w:val="none"/>
              </w:rPr>
            </w:pPr>
          </w:p>
        </w:tc>
        <w:tc>
          <w:tcPr>
            <w:tcW w:w="1212" w:type="dxa"/>
            <w:vAlign w:val="center"/>
          </w:tcPr>
          <w:p w14:paraId="1E37A1F9">
            <w:pPr>
              <w:jc w:val="center"/>
              <w:rPr>
                <w:rFonts w:hint="eastAsia" w:ascii="仿宋" w:hAnsi="仿宋" w:eastAsia="仿宋" w:cs="仿宋"/>
                <w:color w:val="auto"/>
                <w:sz w:val="24"/>
                <w:szCs w:val="24"/>
                <w:highlight w:val="none"/>
              </w:rPr>
            </w:pPr>
          </w:p>
        </w:tc>
        <w:tc>
          <w:tcPr>
            <w:tcW w:w="1267" w:type="dxa"/>
            <w:vAlign w:val="center"/>
          </w:tcPr>
          <w:p w14:paraId="4F881968">
            <w:pPr>
              <w:jc w:val="center"/>
              <w:rPr>
                <w:rFonts w:hint="eastAsia" w:ascii="仿宋" w:hAnsi="仿宋" w:eastAsia="仿宋" w:cs="仿宋"/>
                <w:color w:val="auto"/>
                <w:sz w:val="24"/>
                <w:szCs w:val="24"/>
                <w:highlight w:val="none"/>
              </w:rPr>
            </w:pPr>
          </w:p>
        </w:tc>
      </w:tr>
      <w:tr w14:paraId="15B05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754" w:type="dxa"/>
            <w:vAlign w:val="center"/>
          </w:tcPr>
          <w:p w14:paraId="40032695">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BD8345F">
            <w:pPr>
              <w:jc w:val="center"/>
              <w:rPr>
                <w:rFonts w:hint="eastAsia" w:ascii="仿宋" w:hAnsi="仿宋" w:eastAsia="仿宋" w:cs="仿宋"/>
                <w:color w:val="auto"/>
                <w:sz w:val="24"/>
                <w:szCs w:val="24"/>
                <w:highlight w:val="none"/>
              </w:rPr>
            </w:pPr>
          </w:p>
        </w:tc>
        <w:tc>
          <w:tcPr>
            <w:tcW w:w="2822" w:type="dxa"/>
            <w:vAlign w:val="center"/>
          </w:tcPr>
          <w:p w14:paraId="0EA2F59B">
            <w:pPr>
              <w:jc w:val="center"/>
              <w:rPr>
                <w:rFonts w:hint="eastAsia" w:ascii="仿宋" w:hAnsi="仿宋" w:eastAsia="仿宋" w:cs="仿宋"/>
                <w:color w:val="auto"/>
                <w:sz w:val="24"/>
                <w:szCs w:val="24"/>
                <w:highlight w:val="none"/>
              </w:rPr>
            </w:pPr>
          </w:p>
        </w:tc>
        <w:tc>
          <w:tcPr>
            <w:tcW w:w="1212" w:type="dxa"/>
            <w:vAlign w:val="center"/>
          </w:tcPr>
          <w:p w14:paraId="5610A658">
            <w:pPr>
              <w:jc w:val="center"/>
              <w:rPr>
                <w:rFonts w:hint="eastAsia" w:ascii="仿宋" w:hAnsi="仿宋" w:eastAsia="仿宋" w:cs="仿宋"/>
                <w:color w:val="auto"/>
                <w:sz w:val="24"/>
                <w:szCs w:val="24"/>
                <w:highlight w:val="none"/>
              </w:rPr>
            </w:pPr>
          </w:p>
        </w:tc>
        <w:tc>
          <w:tcPr>
            <w:tcW w:w="1267" w:type="dxa"/>
            <w:vAlign w:val="center"/>
          </w:tcPr>
          <w:p w14:paraId="54FF8472">
            <w:pPr>
              <w:jc w:val="center"/>
              <w:rPr>
                <w:rFonts w:hint="eastAsia" w:ascii="仿宋" w:hAnsi="仿宋" w:eastAsia="仿宋" w:cs="仿宋"/>
                <w:color w:val="auto"/>
                <w:sz w:val="24"/>
                <w:szCs w:val="24"/>
                <w:highlight w:val="none"/>
              </w:rPr>
            </w:pPr>
          </w:p>
        </w:tc>
      </w:tr>
      <w:tr w14:paraId="78AEE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754" w:type="dxa"/>
            <w:vAlign w:val="center"/>
          </w:tcPr>
          <w:p w14:paraId="0DD61D96">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442841DF">
            <w:pPr>
              <w:jc w:val="center"/>
              <w:rPr>
                <w:rFonts w:hint="eastAsia" w:ascii="仿宋" w:hAnsi="仿宋" w:eastAsia="仿宋" w:cs="仿宋"/>
                <w:color w:val="auto"/>
                <w:sz w:val="24"/>
                <w:szCs w:val="24"/>
                <w:highlight w:val="none"/>
              </w:rPr>
            </w:pPr>
          </w:p>
        </w:tc>
        <w:tc>
          <w:tcPr>
            <w:tcW w:w="2822" w:type="dxa"/>
            <w:vAlign w:val="center"/>
          </w:tcPr>
          <w:p w14:paraId="0FCB4D80">
            <w:pPr>
              <w:jc w:val="center"/>
              <w:rPr>
                <w:rFonts w:hint="eastAsia" w:ascii="仿宋" w:hAnsi="仿宋" w:eastAsia="仿宋" w:cs="仿宋"/>
                <w:color w:val="auto"/>
                <w:sz w:val="24"/>
                <w:szCs w:val="24"/>
                <w:highlight w:val="none"/>
              </w:rPr>
            </w:pPr>
          </w:p>
        </w:tc>
        <w:tc>
          <w:tcPr>
            <w:tcW w:w="1212" w:type="dxa"/>
            <w:vAlign w:val="center"/>
          </w:tcPr>
          <w:p w14:paraId="521F3636">
            <w:pPr>
              <w:jc w:val="center"/>
              <w:rPr>
                <w:rFonts w:hint="eastAsia" w:ascii="仿宋" w:hAnsi="仿宋" w:eastAsia="仿宋" w:cs="仿宋"/>
                <w:color w:val="auto"/>
                <w:sz w:val="24"/>
                <w:szCs w:val="24"/>
                <w:highlight w:val="none"/>
              </w:rPr>
            </w:pPr>
          </w:p>
        </w:tc>
        <w:tc>
          <w:tcPr>
            <w:tcW w:w="1267" w:type="dxa"/>
            <w:vAlign w:val="center"/>
          </w:tcPr>
          <w:p w14:paraId="1C4CEDFD">
            <w:pPr>
              <w:jc w:val="center"/>
              <w:rPr>
                <w:rFonts w:hint="eastAsia" w:ascii="仿宋" w:hAnsi="仿宋" w:eastAsia="仿宋" w:cs="仿宋"/>
                <w:color w:val="auto"/>
                <w:sz w:val="24"/>
                <w:szCs w:val="24"/>
                <w:highlight w:val="none"/>
              </w:rPr>
            </w:pPr>
          </w:p>
        </w:tc>
      </w:tr>
    </w:tbl>
    <w:p w14:paraId="069C2AAC">
      <w:pPr>
        <w:pStyle w:val="19"/>
        <w:tabs>
          <w:tab w:val="left" w:pos="769"/>
        </w:tabs>
        <w:spacing w:line="360" w:lineRule="auto"/>
        <w:ind w:firstLine="0" w:firstLineChars="0"/>
        <w:rPr>
          <w:rFonts w:hint="eastAsia" w:eastAsia="宋体"/>
          <w:color w:val="auto"/>
          <w:sz w:val="24"/>
          <w:szCs w:val="24"/>
          <w:highlight w:val="none"/>
        </w:rPr>
      </w:pPr>
      <w:r>
        <w:rPr>
          <w:rFonts w:hint="eastAsia" w:eastAsia="宋体"/>
          <w:color w:val="auto"/>
          <w:sz w:val="24"/>
          <w:szCs w:val="24"/>
          <w:highlight w:val="none"/>
        </w:rPr>
        <w:t>说明：</w:t>
      </w:r>
    </w:p>
    <w:p w14:paraId="6EE3EA83">
      <w:pPr>
        <w:pStyle w:val="19"/>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19"/>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19"/>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2089E6BB">
      <w:pPr>
        <w:pStyle w:val="4"/>
        <w:spacing w:line="240" w:lineRule="auto"/>
        <w:ind w:firstLine="0" w:firstLineChars="0"/>
        <w:jc w:val="center"/>
        <w:rPr>
          <w:rFonts w:hint="eastAsia" w:ascii="黑体" w:hAnsi="黑体" w:eastAsia="黑体" w:cs="黑体"/>
          <w:color w:val="000000"/>
          <w:sz w:val="36"/>
          <w:szCs w:val="36"/>
        </w:rPr>
      </w:pPr>
    </w:p>
    <w:p w14:paraId="6E1615BC">
      <w:pPr>
        <w:pStyle w:val="4"/>
        <w:spacing w:line="240" w:lineRule="auto"/>
        <w:ind w:firstLine="0" w:firstLineChars="0"/>
        <w:jc w:val="center"/>
        <w:rPr>
          <w:rFonts w:hint="eastAsia" w:ascii="黑体" w:hAnsi="黑体" w:eastAsia="黑体" w:cs="黑体"/>
          <w:color w:val="000000"/>
          <w:sz w:val="36"/>
          <w:szCs w:val="36"/>
        </w:rPr>
      </w:pPr>
    </w:p>
    <w:p w14:paraId="16406704">
      <w:pPr>
        <w:pStyle w:val="4"/>
        <w:spacing w:line="240" w:lineRule="auto"/>
        <w:ind w:firstLine="0" w:firstLineChars="0"/>
        <w:jc w:val="center"/>
        <w:rPr>
          <w:rFonts w:hint="eastAsia" w:ascii="黑体" w:hAnsi="黑体" w:eastAsia="黑体" w:cs="黑体"/>
          <w:color w:val="000000"/>
          <w:sz w:val="36"/>
          <w:szCs w:val="36"/>
        </w:rPr>
      </w:pPr>
    </w:p>
    <w:p w14:paraId="2349AE92">
      <w:pPr>
        <w:pStyle w:val="4"/>
        <w:spacing w:line="240" w:lineRule="auto"/>
        <w:ind w:firstLine="0" w:firstLineChars="0"/>
        <w:jc w:val="center"/>
        <w:rPr>
          <w:rFonts w:hint="eastAsia" w:ascii="黑体" w:hAnsi="黑体" w:eastAsia="黑体" w:cs="黑体"/>
          <w:color w:val="000000"/>
          <w:sz w:val="36"/>
          <w:szCs w:val="36"/>
        </w:rPr>
      </w:pPr>
    </w:p>
    <w:p w14:paraId="0E5702B4">
      <w:pPr>
        <w:pStyle w:val="4"/>
        <w:spacing w:line="240" w:lineRule="auto"/>
        <w:ind w:firstLine="0" w:firstLineChars="0"/>
        <w:jc w:val="center"/>
        <w:rPr>
          <w:rFonts w:hint="eastAsia" w:ascii="黑体" w:hAnsi="黑体" w:eastAsia="黑体" w:cs="黑体"/>
          <w:color w:val="000000"/>
          <w:sz w:val="36"/>
          <w:szCs w:val="36"/>
        </w:rPr>
      </w:pPr>
    </w:p>
    <w:p w14:paraId="0ED21B98">
      <w:pPr>
        <w:pStyle w:val="4"/>
        <w:spacing w:line="240" w:lineRule="auto"/>
        <w:ind w:firstLine="0" w:firstLineChars="0"/>
        <w:jc w:val="center"/>
        <w:rPr>
          <w:rFonts w:hint="eastAsia" w:ascii="黑体" w:hAnsi="黑体" w:eastAsia="黑体" w:cs="黑体"/>
          <w:color w:val="000000"/>
          <w:sz w:val="36"/>
          <w:szCs w:val="36"/>
        </w:rPr>
      </w:pPr>
    </w:p>
    <w:p w14:paraId="7F6D4B9B">
      <w:pPr>
        <w:pStyle w:val="4"/>
        <w:spacing w:line="240" w:lineRule="auto"/>
        <w:ind w:firstLine="0" w:firstLineChars="0"/>
        <w:jc w:val="center"/>
        <w:rPr>
          <w:rFonts w:hint="eastAsia" w:ascii="黑体" w:hAnsi="黑体" w:eastAsia="黑体" w:cs="黑体"/>
          <w:color w:val="000000"/>
          <w:sz w:val="36"/>
          <w:szCs w:val="36"/>
        </w:rPr>
      </w:pPr>
    </w:p>
    <w:p w14:paraId="7F3750BA">
      <w:pPr>
        <w:pStyle w:val="4"/>
        <w:spacing w:line="240" w:lineRule="auto"/>
        <w:ind w:firstLine="0" w:firstLineChars="0"/>
        <w:jc w:val="center"/>
        <w:rPr>
          <w:rFonts w:hint="eastAsia" w:ascii="黑体" w:hAnsi="黑体" w:eastAsia="黑体" w:cs="黑体"/>
          <w:color w:val="000000"/>
          <w:sz w:val="36"/>
          <w:szCs w:val="36"/>
        </w:rPr>
      </w:pPr>
    </w:p>
    <w:p w14:paraId="51DB5A91">
      <w:pPr>
        <w:pStyle w:val="4"/>
        <w:spacing w:line="240" w:lineRule="auto"/>
        <w:ind w:firstLine="0" w:firstLineChars="0"/>
        <w:jc w:val="center"/>
        <w:rPr>
          <w:rFonts w:hint="eastAsia" w:ascii="黑体" w:hAnsi="黑体" w:eastAsia="黑体" w:cs="黑体"/>
          <w:color w:val="000000"/>
          <w:sz w:val="36"/>
          <w:szCs w:val="36"/>
        </w:rPr>
      </w:pPr>
    </w:p>
    <w:p w14:paraId="1FB8517F">
      <w:pPr>
        <w:pStyle w:val="4"/>
        <w:spacing w:line="240" w:lineRule="auto"/>
        <w:ind w:firstLine="0" w:firstLineChars="0"/>
        <w:jc w:val="center"/>
        <w:rPr>
          <w:rFonts w:hint="eastAsia" w:ascii="黑体" w:hAnsi="黑体" w:eastAsia="黑体" w:cs="黑体"/>
          <w:color w:val="000000"/>
          <w:sz w:val="36"/>
          <w:szCs w:val="36"/>
        </w:rPr>
      </w:pPr>
    </w:p>
    <w:p w14:paraId="5DB8331E">
      <w:pPr>
        <w:pStyle w:val="4"/>
        <w:spacing w:line="24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三</w:t>
      </w:r>
      <w:r>
        <w:rPr>
          <w:rFonts w:hint="eastAsia" w:ascii="黑体" w:hAnsi="黑体" w:eastAsia="黑体" w:cs="黑体"/>
          <w:color w:val="000000"/>
          <w:sz w:val="36"/>
          <w:szCs w:val="36"/>
        </w:rPr>
        <w:t>、报价表（格式）</w:t>
      </w:r>
    </w:p>
    <w:p w14:paraId="3551878B">
      <w:pPr>
        <w:pStyle w:val="4"/>
        <w:keepNext w:val="0"/>
        <w:keepLines w:val="0"/>
        <w:pageBreakBefore w:val="0"/>
        <w:widowControl w:val="0"/>
        <w:kinsoku/>
        <w:wordWrap/>
        <w:overflowPunct/>
        <w:topLinePunct w:val="0"/>
        <w:autoSpaceDE/>
        <w:autoSpaceDN/>
        <w:bidi w:val="0"/>
        <w:adjustRightInd/>
        <w:snapToGrid w:val="0"/>
        <w:spacing w:line="288" w:lineRule="auto"/>
        <w:ind w:firstLine="0" w:firstLineChars="0"/>
        <w:textAlignment w:val="auto"/>
        <w:rPr>
          <w:rFonts w:hint="default"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赤峰市医院2025年度卫生健康人才培训班学员住宿、餐饮服务</w:t>
      </w:r>
    </w:p>
    <w:tbl>
      <w:tblPr>
        <w:tblStyle w:val="13"/>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1811"/>
        <w:gridCol w:w="810"/>
        <w:gridCol w:w="1128"/>
        <w:gridCol w:w="1289"/>
        <w:gridCol w:w="1167"/>
        <w:gridCol w:w="1080"/>
        <w:gridCol w:w="1200"/>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序号</w:t>
            </w:r>
          </w:p>
        </w:tc>
        <w:tc>
          <w:tcPr>
            <w:tcW w:w="1811"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810" w:type="dxa"/>
            <w:vAlign w:val="center"/>
          </w:tcPr>
          <w:p w14:paraId="1A65A65A">
            <w:pPr>
              <w:numPr>
                <w:ilvl w:val="0"/>
                <w:numId w:val="0"/>
              </w:numPr>
              <w:jc w:val="center"/>
              <w:rPr>
                <w:rFonts w:hint="default"/>
                <w:vertAlign w:val="baseline"/>
                <w:lang w:val="en-US" w:eastAsia="zh-CN"/>
              </w:rPr>
            </w:pPr>
            <w:r>
              <w:rPr>
                <w:rFonts w:hint="eastAsia" w:cstheme="minorBidi"/>
                <w:kern w:val="2"/>
                <w:sz w:val="21"/>
                <w:szCs w:val="24"/>
                <w:vertAlign w:val="baseline"/>
                <w:lang w:val="en-US" w:eastAsia="zh-CN" w:bidi="ar-SA"/>
              </w:rPr>
              <w:t>数量</w:t>
            </w:r>
          </w:p>
        </w:tc>
        <w:tc>
          <w:tcPr>
            <w:tcW w:w="1128" w:type="dxa"/>
            <w:vAlign w:val="center"/>
          </w:tcPr>
          <w:p w14:paraId="6792440D">
            <w:pPr>
              <w:numPr>
                <w:ilvl w:val="0"/>
                <w:numId w:val="0"/>
              </w:numPr>
              <w:jc w:val="center"/>
              <w:rPr>
                <w:rFonts w:hint="eastAsia"/>
                <w:vertAlign w:val="baseline"/>
                <w:lang w:val="en-US" w:eastAsia="zh-CN"/>
              </w:rPr>
            </w:pPr>
            <w:r>
              <w:rPr>
                <w:rFonts w:hint="eastAsia"/>
                <w:vertAlign w:val="baseline"/>
                <w:lang w:val="en-US" w:eastAsia="zh-CN"/>
              </w:rPr>
              <w:t>预算单价</w:t>
            </w:r>
          </w:p>
          <w:p w14:paraId="7F9BEE96">
            <w:pPr>
              <w:numPr>
                <w:ilvl w:val="0"/>
                <w:numId w:val="0"/>
              </w:numPr>
              <w:jc w:val="center"/>
              <w:rPr>
                <w:rFonts w:hint="default"/>
                <w:vertAlign w:val="baseline"/>
                <w:lang w:val="en-US" w:eastAsia="zh-CN"/>
              </w:rPr>
            </w:pPr>
            <w:r>
              <w:rPr>
                <w:rFonts w:hint="eastAsia"/>
                <w:vertAlign w:val="baseline"/>
                <w:lang w:val="en-US" w:eastAsia="zh-CN"/>
              </w:rPr>
              <w:t>单位：元/人/天</w:t>
            </w:r>
          </w:p>
        </w:tc>
        <w:tc>
          <w:tcPr>
            <w:tcW w:w="1289" w:type="dxa"/>
            <w:vAlign w:val="center"/>
          </w:tcPr>
          <w:p w14:paraId="08DB99B7">
            <w:pPr>
              <w:numPr>
                <w:ilvl w:val="0"/>
                <w:numId w:val="0"/>
              </w:numPr>
              <w:jc w:val="center"/>
              <w:rPr>
                <w:rFonts w:hint="eastAsia"/>
                <w:vertAlign w:val="baseline"/>
                <w:lang w:val="en-US" w:eastAsia="zh-CN"/>
              </w:rPr>
            </w:pPr>
            <w:r>
              <w:rPr>
                <w:rFonts w:hint="eastAsia"/>
                <w:vertAlign w:val="baseline"/>
                <w:lang w:val="en-US" w:eastAsia="zh-CN"/>
              </w:rPr>
              <w:t>预算总价</w:t>
            </w:r>
          </w:p>
          <w:p w14:paraId="7D17E536">
            <w:pPr>
              <w:numPr>
                <w:ilvl w:val="0"/>
                <w:numId w:val="0"/>
              </w:numPr>
              <w:jc w:val="center"/>
              <w:rPr>
                <w:rFonts w:hint="default"/>
                <w:vertAlign w:val="baseline"/>
                <w:lang w:val="en-US" w:eastAsia="zh-CN"/>
              </w:rPr>
            </w:pPr>
            <w:r>
              <w:rPr>
                <w:rFonts w:hint="eastAsia"/>
                <w:vertAlign w:val="baseline"/>
                <w:lang w:val="en-US" w:eastAsia="zh-CN"/>
              </w:rPr>
              <w:t>单位：元</w:t>
            </w:r>
          </w:p>
        </w:tc>
        <w:tc>
          <w:tcPr>
            <w:tcW w:w="1167" w:type="dxa"/>
            <w:vAlign w:val="center"/>
          </w:tcPr>
          <w:p w14:paraId="7E89EBF0">
            <w:pPr>
              <w:numPr>
                <w:ilvl w:val="0"/>
                <w:numId w:val="0"/>
              </w:numPr>
              <w:jc w:val="center"/>
              <w:rPr>
                <w:rFonts w:hint="eastAsia"/>
                <w:vertAlign w:val="baseline"/>
                <w:lang w:val="en-US" w:eastAsia="zh-CN"/>
              </w:rPr>
            </w:pPr>
            <w:r>
              <w:rPr>
                <w:rFonts w:hint="eastAsia"/>
                <w:vertAlign w:val="baseline"/>
                <w:lang w:val="en-US" w:eastAsia="zh-CN"/>
              </w:rPr>
              <w:t>投标单价</w:t>
            </w:r>
          </w:p>
          <w:p w14:paraId="6CEFB0AA">
            <w:pPr>
              <w:numPr>
                <w:ilvl w:val="0"/>
                <w:numId w:val="0"/>
              </w:numPr>
              <w:jc w:val="center"/>
              <w:rPr>
                <w:rFonts w:hint="default"/>
                <w:vertAlign w:val="baseline"/>
                <w:lang w:val="en-US" w:eastAsia="zh-CN"/>
              </w:rPr>
            </w:pPr>
            <w:r>
              <w:rPr>
                <w:rFonts w:hint="eastAsia"/>
                <w:vertAlign w:val="baseline"/>
                <w:lang w:val="en-US" w:eastAsia="zh-CN"/>
              </w:rPr>
              <w:t>单位：元/人/天</w:t>
            </w:r>
          </w:p>
        </w:tc>
        <w:tc>
          <w:tcPr>
            <w:tcW w:w="1080" w:type="dxa"/>
            <w:vAlign w:val="center"/>
          </w:tcPr>
          <w:p w14:paraId="62C1950B">
            <w:pPr>
              <w:numPr>
                <w:ilvl w:val="0"/>
                <w:numId w:val="0"/>
              </w:numPr>
              <w:jc w:val="center"/>
              <w:rPr>
                <w:rFonts w:hint="eastAsia"/>
                <w:vertAlign w:val="baseline"/>
                <w:lang w:val="en-US" w:eastAsia="zh-CN"/>
              </w:rPr>
            </w:pPr>
            <w:r>
              <w:rPr>
                <w:rFonts w:hint="eastAsia"/>
                <w:vertAlign w:val="baseline"/>
                <w:lang w:val="en-US" w:eastAsia="zh-CN"/>
              </w:rPr>
              <w:t>投标总价</w:t>
            </w:r>
          </w:p>
          <w:p w14:paraId="393FDEE1">
            <w:pPr>
              <w:numPr>
                <w:ilvl w:val="0"/>
                <w:numId w:val="0"/>
              </w:numPr>
              <w:jc w:val="center"/>
              <w:rPr>
                <w:rFonts w:hint="default"/>
                <w:vertAlign w:val="baseline"/>
                <w:lang w:val="en-US" w:eastAsia="zh-CN"/>
              </w:rPr>
            </w:pPr>
            <w:r>
              <w:rPr>
                <w:rFonts w:hint="eastAsia"/>
                <w:vertAlign w:val="baseline"/>
                <w:lang w:val="en-US" w:eastAsia="zh-CN"/>
              </w:rPr>
              <w:t>单位：元</w:t>
            </w:r>
          </w:p>
        </w:tc>
        <w:tc>
          <w:tcPr>
            <w:tcW w:w="1200" w:type="dxa"/>
            <w:vAlign w:val="center"/>
          </w:tcPr>
          <w:p w14:paraId="5E042494">
            <w:pPr>
              <w:numPr>
                <w:ilvl w:val="0"/>
                <w:numId w:val="0"/>
              </w:numPr>
              <w:jc w:val="center"/>
              <w:rPr>
                <w:rFonts w:hint="default"/>
                <w:vertAlign w:val="baseline"/>
                <w:lang w:val="en-US" w:eastAsia="zh-CN"/>
              </w:rPr>
            </w:pPr>
            <w:r>
              <w:rPr>
                <w:rFonts w:hint="eastAsia"/>
                <w:vertAlign w:val="baseline"/>
                <w:lang w:val="en-US" w:eastAsia="zh-CN"/>
              </w:rPr>
              <w:t>交付期（日）</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1811" w:type="dxa"/>
            <w:vAlign w:val="center"/>
          </w:tcPr>
          <w:p w14:paraId="2A69AFD0">
            <w:pPr>
              <w:numPr>
                <w:ilvl w:val="0"/>
                <w:numId w:val="0"/>
              </w:numPr>
              <w:jc w:val="center"/>
              <w:rPr>
                <w:rFonts w:hint="default"/>
                <w:vertAlign w:val="baseline"/>
                <w:lang w:val="en-US" w:eastAsia="zh-CN"/>
              </w:rPr>
            </w:pPr>
            <w:r>
              <w:rPr>
                <w:rFonts w:hint="eastAsia"/>
                <w:vertAlign w:val="baseline"/>
                <w:lang w:val="en-US" w:eastAsia="zh-CN"/>
              </w:rPr>
              <w:t>2025年度赤峰市苏木乡镇卫生院和社区卫生服务中心骨干人员培训班学员住宿、餐饮服务</w:t>
            </w:r>
          </w:p>
        </w:tc>
        <w:tc>
          <w:tcPr>
            <w:tcW w:w="810" w:type="dxa"/>
            <w:vAlign w:val="center"/>
          </w:tcPr>
          <w:p w14:paraId="2DEDC553">
            <w:pPr>
              <w:numPr>
                <w:ilvl w:val="0"/>
                <w:numId w:val="0"/>
              </w:numPr>
              <w:jc w:val="center"/>
              <w:rPr>
                <w:rFonts w:hint="default"/>
                <w:vertAlign w:val="baseline"/>
                <w:lang w:val="en-US" w:eastAsia="zh-CN"/>
              </w:rPr>
            </w:pPr>
            <w:r>
              <w:rPr>
                <w:rFonts w:hint="eastAsia" w:ascii="仿宋" w:hAnsi="仿宋" w:eastAsia="仿宋" w:cs="仿宋"/>
                <w:snapToGrid w:val="0"/>
                <w:sz w:val="21"/>
                <w:szCs w:val="21"/>
                <w:lang w:val="en-US" w:eastAsia="zh-CN"/>
              </w:rPr>
              <w:t>40人*120天</w:t>
            </w:r>
          </w:p>
        </w:tc>
        <w:tc>
          <w:tcPr>
            <w:tcW w:w="1128" w:type="dxa"/>
            <w:vAlign w:val="center"/>
          </w:tcPr>
          <w:p w14:paraId="64B32B77">
            <w:pPr>
              <w:numPr>
                <w:ilvl w:val="0"/>
                <w:numId w:val="0"/>
              </w:numPr>
              <w:jc w:val="center"/>
              <w:rPr>
                <w:rFonts w:hint="default" w:ascii="仿宋" w:hAnsi="仿宋" w:eastAsia="仿宋" w:cs="仿宋"/>
                <w:snapToGrid w:val="0"/>
                <w:sz w:val="21"/>
                <w:szCs w:val="21"/>
                <w:lang w:val="en-US" w:eastAsia="zh-CN"/>
              </w:rPr>
            </w:pPr>
            <w:r>
              <w:rPr>
                <w:rFonts w:hint="eastAsia" w:ascii="仿宋" w:hAnsi="仿宋" w:eastAsia="仿宋" w:cs="仿宋"/>
                <w:snapToGrid w:val="0"/>
                <w:sz w:val="21"/>
                <w:szCs w:val="21"/>
                <w:lang w:val="en-US" w:eastAsia="zh-CN"/>
              </w:rPr>
              <w:t>80.00</w:t>
            </w:r>
          </w:p>
        </w:tc>
        <w:tc>
          <w:tcPr>
            <w:tcW w:w="1289" w:type="dxa"/>
            <w:vAlign w:val="center"/>
          </w:tcPr>
          <w:p w14:paraId="29D5B6F9">
            <w:pPr>
              <w:numPr>
                <w:ilvl w:val="0"/>
                <w:numId w:val="0"/>
              </w:numPr>
              <w:jc w:val="center"/>
              <w:rPr>
                <w:rFonts w:hint="eastAsia" w:ascii="仿宋" w:hAnsi="仿宋" w:eastAsia="仿宋" w:cs="仿宋"/>
                <w:snapToGrid w:val="0"/>
                <w:sz w:val="21"/>
                <w:szCs w:val="21"/>
                <w:lang w:val="en-US" w:eastAsia="zh-CN"/>
              </w:rPr>
            </w:pPr>
            <w:r>
              <w:rPr>
                <w:rFonts w:hint="eastAsia" w:ascii="仿宋" w:hAnsi="仿宋" w:eastAsia="仿宋" w:cs="仿宋"/>
                <w:snapToGrid w:val="0"/>
                <w:sz w:val="21"/>
                <w:szCs w:val="21"/>
                <w:lang w:val="en-US" w:eastAsia="zh-CN"/>
              </w:rPr>
              <w:t>384000.00</w:t>
            </w:r>
          </w:p>
        </w:tc>
        <w:tc>
          <w:tcPr>
            <w:tcW w:w="1167" w:type="dxa"/>
            <w:vAlign w:val="center"/>
          </w:tcPr>
          <w:p w14:paraId="00B6ADEF">
            <w:pPr>
              <w:numPr>
                <w:ilvl w:val="0"/>
                <w:numId w:val="0"/>
              </w:numPr>
              <w:jc w:val="center"/>
              <w:rPr>
                <w:rFonts w:hint="eastAsia"/>
                <w:vertAlign w:val="baseline"/>
                <w:lang w:val="en-US" w:eastAsia="zh-CN"/>
              </w:rPr>
            </w:pPr>
          </w:p>
        </w:tc>
        <w:tc>
          <w:tcPr>
            <w:tcW w:w="1080" w:type="dxa"/>
            <w:vAlign w:val="center"/>
          </w:tcPr>
          <w:p w14:paraId="72D7289F">
            <w:pPr>
              <w:numPr>
                <w:ilvl w:val="0"/>
                <w:numId w:val="0"/>
              </w:numPr>
              <w:jc w:val="center"/>
              <w:rPr>
                <w:rFonts w:hint="eastAsia"/>
                <w:vertAlign w:val="baseline"/>
                <w:lang w:val="en-US" w:eastAsia="zh-CN"/>
              </w:rPr>
            </w:pPr>
          </w:p>
        </w:tc>
        <w:tc>
          <w:tcPr>
            <w:tcW w:w="1200" w:type="dxa"/>
            <w:vAlign w:val="center"/>
          </w:tcPr>
          <w:p w14:paraId="3501D1E8">
            <w:pPr>
              <w:numPr>
                <w:ilvl w:val="0"/>
                <w:numId w:val="0"/>
              </w:numPr>
              <w:jc w:val="center"/>
              <w:rPr>
                <w:rFonts w:hint="eastAsia"/>
                <w:vertAlign w:val="baseline"/>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8"/>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FAD74B3">
      <w:pPr>
        <w:pStyle w:val="4"/>
        <w:ind w:firstLine="0" w:firstLineChars="0"/>
        <w:rPr>
          <w:rFonts w:ascii="仿宋_GB2312" w:hAnsi="宋体" w:eastAsia="仿宋_GB2312" w:cs="Arial"/>
          <w:color w:val="000000"/>
          <w:sz w:val="28"/>
          <w:szCs w:val="28"/>
        </w:rPr>
      </w:pPr>
    </w:p>
    <w:p w14:paraId="2FB70FF0">
      <w:pPr>
        <w:pStyle w:val="4"/>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4"/>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4"/>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4"/>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4"/>
        <w:numPr>
          <w:ilvl w:val="0"/>
          <w:numId w:val="3"/>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4"/>
        <w:numPr>
          <w:ilvl w:val="0"/>
          <w:numId w:val="3"/>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4"/>
        <w:numPr>
          <w:ilvl w:val="0"/>
          <w:numId w:val="3"/>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4"/>
        <w:numPr>
          <w:ilvl w:val="0"/>
          <w:numId w:val="3"/>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6F9FE857">
      <w:pPr>
        <w:pStyle w:val="4"/>
        <w:ind w:firstLine="0" w:firstLineChars="0"/>
        <w:jc w:val="both"/>
        <w:rPr>
          <w:rFonts w:hint="eastAsia" w:ascii="黑体" w:hAnsi="黑体" w:eastAsia="黑体" w:cs="黑体"/>
          <w:sz w:val="36"/>
          <w:szCs w:val="36"/>
        </w:rPr>
      </w:pPr>
    </w:p>
    <w:p w14:paraId="18F0D092">
      <w:pPr>
        <w:pStyle w:val="4"/>
        <w:ind w:firstLine="0" w:firstLineChars="0"/>
        <w:jc w:val="both"/>
        <w:rPr>
          <w:rFonts w:hint="eastAsia" w:ascii="黑体" w:hAnsi="黑体" w:eastAsia="黑体" w:cs="黑体"/>
          <w:sz w:val="36"/>
          <w:szCs w:val="36"/>
        </w:rPr>
      </w:pPr>
    </w:p>
    <w:p w14:paraId="259E46AE">
      <w:pPr>
        <w:pStyle w:val="4"/>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2"/>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6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4"/>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4"/>
              <w:spacing w:line="240" w:lineRule="exact"/>
              <w:ind w:firstLine="560"/>
              <w:rPr>
                <w:rFonts w:ascii="仿宋" w:hAnsi="仿宋" w:eastAsia="仿宋"/>
                <w:sz w:val="28"/>
                <w:szCs w:val="28"/>
                <w:lang w:bidi="ar"/>
              </w:rPr>
            </w:pPr>
          </w:p>
          <w:p w14:paraId="35DC7991">
            <w:pPr>
              <w:pStyle w:val="4"/>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5027014E">
      <w:pPr>
        <w:pStyle w:val="4"/>
        <w:spacing w:line="720" w:lineRule="auto"/>
        <w:ind w:left="0" w:leftChars="0" w:firstLine="0" w:firstLineChars="0"/>
        <w:jc w:val="center"/>
        <w:rPr>
          <w:rFonts w:ascii="黑体" w:hAnsi="黑体" w:eastAsia="黑体" w:cs="黑体"/>
          <w:color w:val="000000"/>
          <w:sz w:val="36"/>
          <w:szCs w:val="36"/>
        </w:rPr>
      </w:pPr>
      <w:bookmarkStart w:id="0" w:name="_GoBack"/>
      <w:bookmarkEnd w:id="0"/>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5547B8C1">
      <w:pPr>
        <w:pStyle w:val="4"/>
        <w:ind w:left="0" w:leftChars="0" w:firstLine="560" w:firstLineChars="200"/>
        <w:rPr>
          <w:rFonts w:ascii="仿宋" w:hAnsi="仿宋" w:eastAsia="仿宋" w:cs="仿宋"/>
          <w:color w:val="000000"/>
          <w:sz w:val="28"/>
          <w:szCs w:val="28"/>
        </w:rPr>
        <w:sectPr>
          <w:type w:val="continuous"/>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具有有效期内公安部门颁发的《特种行业经营许可证》、消防部门颁发的《消防许可证》、卫生部门颁发的《卫生许可证》、市场监督管理局颁发的《食品经营许可证》。</w:t>
      </w:r>
    </w:p>
    <w:p w14:paraId="43AAF4A9">
      <w:pPr>
        <w:pStyle w:val="4"/>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4"/>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4"/>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4"/>
        <w:ind w:firstLine="0" w:firstLineChars="0"/>
        <w:rPr>
          <w:rFonts w:ascii="仿宋" w:hAnsi="仿宋" w:eastAsia="仿宋" w:cs="仿宋"/>
          <w:color w:val="000000"/>
          <w:sz w:val="28"/>
          <w:szCs w:val="28"/>
        </w:rPr>
      </w:pPr>
    </w:p>
    <w:p w14:paraId="0DE8B288">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4"/>
        <w:ind w:firstLine="0" w:firstLineChars="0"/>
        <w:rPr>
          <w:rFonts w:ascii="仿宋" w:hAnsi="仿宋" w:eastAsia="仿宋" w:cs="仿宋"/>
          <w:color w:val="000000"/>
          <w:sz w:val="28"/>
          <w:szCs w:val="28"/>
        </w:rPr>
      </w:pPr>
    </w:p>
    <w:p w14:paraId="3B6EDC98">
      <w:pPr>
        <w:pStyle w:val="4"/>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4"/>
        <w:numPr>
          <w:ilvl w:val="0"/>
          <w:numId w:val="4"/>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4"/>
        <w:numPr>
          <w:ilvl w:val="0"/>
          <w:numId w:val="4"/>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4"/>
        <w:numPr>
          <w:ilvl w:val="0"/>
          <w:numId w:val="4"/>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4"/>
        <w:widowControl w:val="0"/>
        <w:numPr>
          <w:ilvl w:val="0"/>
          <w:numId w:val="0"/>
        </w:numPr>
        <w:spacing w:line="360" w:lineRule="auto"/>
        <w:jc w:val="center"/>
        <w:rPr>
          <w:rFonts w:ascii="仿宋" w:hAnsi="仿宋" w:eastAsia="仿宋" w:cs="仿宋"/>
          <w:b/>
          <w:bCs/>
          <w:color w:val="000000"/>
          <w:sz w:val="28"/>
          <w:szCs w:val="28"/>
        </w:rPr>
      </w:pPr>
    </w:p>
    <w:p w14:paraId="1BD813FC">
      <w:pPr>
        <w:pStyle w:val="4"/>
        <w:widowControl w:val="0"/>
        <w:numPr>
          <w:ilvl w:val="0"/>
          <w:numId w:val="0"/>
        </w:numPr>
        <w:spacing w:line="360" w:lineRule="auto"/>
        <w:jc w:val="center"/>
        <w:rPr>
          <w:rFonts w:ascii="仿宋" w:hAnsi="仿宋" w:eastAsia="仿宋" w:cs="仿宋"/>
          <w:b/>
          <w:bCs/>
          <w:color w:val="000000"/>
          <w:sz w:val="28"/>
          <w:szCs w:val="28"/>
        </w:rPr>
      </w:pPr>
    </w:p>
    <w:p w14:paraId="59269A2B">
      <w:pPr>
        <w:pStyle w:val="4"/>
        <w:widowControl w:val="0"/>
        <w:numPr>
          <w:ilvl w:val="0"/>
          <w:numId w:val="0"/>
        </w:numPr>
        <w:spacing w:line="360" w:lineRule="auto"/>
        <w:jc w:val="center"/>
        <w:rPr>
          <w:rFonts w:ascii="仿宋" w:hAnsi="仿宋" w:eastAsia="仿宋" w:cs="仿宋"/>
          <w:b/>
          <w:bCs/>
          <w:color w:val="000000"/>
          <w:sz w:val="28"/>
          <w:szCs w:val="28"/>
        </w:rPr>
      </w:pPr>
    </w:p>
    <w:p w14:paraId="406D9CF7">
      <w:pPr>
        <w:pStyle w:val="4"/>
        <w:widowControl w:val="0"/>
        <w:numPr>
          <w:ilvl w:val="0"/>
          <w:numId w:val="0"/>
        </w:numPr>
        <w:spacing w:line="360" w:lineRule="auto"/>
        <w:jc w:val="center"/>
        <w:rPr>
          <w:rFonts w:ascii="仿宋" w:hAnsi="仿宋" w:eastAsia="仿宋" w:cs="仿宋"/>
          <w:b/>
          <w:bCs/>
          <w:color w:val="000000"/>
          <w:sz w:val="28"/>
          <w:szCs w:val="28"/>
        </w:rPr>
      </w:pPr>
    </w:p>
    <w:p w14:paraId="41718714">
      <w:pPr>
        <w:pStyle w:val="4"/>
        <w:widowControl w:val="0"/>
        <w:numPr>
          <w:ilvl w:val="0"/>
          <w:numId w:val="0"/>
        </w:numPr>
        <w:spacing w:line="360" w:lineRule="auto"/>
        <w:jc w:val="center"/>
        <w:rPr>
          <w:rFonts w:ascii="仿宋" w:hAnsi="仿宋" w:eastAsia="仿宋" w:cs="仿宋"/>
          <w:b/>
          <w:bCs/>
          <w:color w:val="000000"/>
          <w:sz w:val="28"/>
          <w:szCs w:val="28"/>
        </w:rPr>
      </w:pPr>
    </w:p>
    <w:p w14:paraId="602DA437">
      <w:pPr>
        <w:pStyle w:val="4"/>
        <w:widowControl w:val="0"/>
        <w:numPr>
          <w:ilvl w:val="0"/>
          <w:numId w:val="0"/>
        </w:numPr>
        <w:spacing w:line="360" w:lineRule="auto"/>
        <w:jc w:val="center"/>
        <w:rPr>
          <w:rFonts w:ascii="仿宋" w:hAnsi="仿宋" w:eastAsia="仿宋" w:cs="仿宋"/>
          <w:b/>
          <w:bCs/>
          <w:color w:val="000000"/>
          <w:sz w:val="28"/>
          <w:szCs w:val="28"/>
        </w:rPr>
      </w:pPr>
    </w:p>
    <w:p w14:paraId="673D2AEA">
      <w:pPr>
        <w:pStyle w:val="4"/>
        <w:widowControl w:val="0"/>
        <w:numPr>
          <w:ilvl w:val="0"/>
          <w:numId w:val="0"/>
        </w:numPr>
        <w:spacing w:line="360" w:lineRule="auto"/>
        <w:jc w:val="center"/>
        <w:rPr>
          <w:rFonts w:ascii="仿宋" w:hAnsi="仿宋" w:eastAsia="仿宋" w:cs="仿宋"/>
          <w:b/>
          <w:bCs/>
          <w:color w:val="000000"/>
          <w:sz w:val="28"/>
          <w:szCs w:val="28"/>
        </w:rPr>
      </w:pPr>
    </w:p>
    <w:p w14:paraId="69755D47">
      <w:pPr>
        <w:pStyle w:val="4"/>
        <w:widowControl w:val="0"/>
        <w:numPr>
          <w:ilvl w:val="0"/>
          <w:numId w:val="0"/>
        </w:numPr>
        <w:spacing w:line="360" w:lineRule="auto"/>
        <w:jc w:val="center"/>
        <w:rPr>
          <w:rFonts w:ascii="仿宋" w:hAnsi="仿宋" w:eastAsia="仿宋" w:cs="仿宋"/>
          <w:b/>
          <w:bCs/>
          <w:color w:val="000000"/>
          <w:sz w:val="28"/>
          <w:szCs w:val="28"/>
        </w:rPr>
      </w:pPr>
    </w:p>
    <w:p w14:paraId="26675AF6">
      <w:pPr>
        <w:pStyle w:val="4"/>
        <w:widowControl w:val="0"/>
        <w:numPr>
          <w:ilvl w:val="0"/>
          <w:numId w:val="0"/>
        </w:numPr>
        <w:spacing w:line="360" w:lineRule="auto"/>
        <w:jc w:val="center"/>
        <w:rPr>
          <w:rFonts w:ascii="仿宋" w:hAnsi="仿宋" w:eastAsia="仿宋" w:cs="仿宋"/>
          <w:b/>
          <w:bCs/>
          <w:color w:val="000000"/>
          <w:sz w:val="28"/>
          <w:szCs w:val="28"/>
        </w:rPr>
      </w:pPr>
    </w:p>
    <w:p w14:paraId="013CFF6C">
      <w:pPr>
        <w:pStyle w:val="4"/>
        <w:widowControl w:val="0"/>
        <w:numPr>
          <w:ilvl w:val="0"/>
          <w:numId w:val="0"/>
        </w:numPr>
        <w:spacing w:line="360" w:lineRule="auto"/>
        <w:jc w:val="center"/>
        <w:rPr>
          <w:rFonts w:ascii="仿宋" w:hAnsi="仿宋" w:eastAsia="仿宋" w:cs="仿宋"/>
          <w:b/>
          <w:bCs/>
          <w:color w:val="000000"/>
          <w:sz w:val="28"/>
          <w:szCs w:val="28"/>
        </w:rPr>
      </w:pPr>
    </w:p>
    <w:p w14:paraId="06CFB839">
      <w:pPr>
        <w:pStyle w:val="4"/>
        <w:widowControl w:val="0"/>
        <w:numPr>
          <w:ilvl w:val="0"/>
          <w:numId w:val="0"/>
        </w:numPr>
        <w:spacing w:line="360" w:lineRule="auto"/>
        <w:jc w:val="center"/>
        <w:rPr>
          <w:rFonts w:ascii="仿宋" w:hAnsi="仿宋" w:eastAsia="仿宋" w:cs="仿宋"/>
          <w:b/>
          <w:bCs/>
          <w:color w:val="000000"/>
          <w:sz w:val="28"/>
          <w:szCs w:val="28"/>
        </w:rPr>
      </w:pPr>
    </w:p>
    <w:p w14:paraId="6D4B7FAA">
      <w:pPr>
        <w:pStyle w:val="4"/>
        <w:widowControl w:val="0"/>
        <w:numPr>
          <w:ilvl w:val="0"/>
          <w:numId w:val="0"/>
        </w:numPr>
        <w:spacing w:line="360" w:lineRule="auto"/>
        <w:jc w:val="center"/>
        <w:rPr>
          <w:rFonts w:ascii="仿宋" w:hAnsi="仿宋" w:eastAsia="仿宋" w:cs="仿宋"/>
          <w:b/>
          <w:bCs/>
          <w:color w:val="000000"/>
          <w:sz w:val="28"/>
          <w:szCs w:val="28"/>
        </w:rPr>
      </w:pPr>
    </w:p>
    <w:p w14:paraId="00F77875">
      <w:pPr>
        <w:pStyle w:val="4"/>
        <w:widowControl w:val="0"/>
        <w:numPr>
          <w:ilvl w:val="0"/>
          <w:numId w:val="0"/>
        </w:numPr>
        <w:spacing w:line="360" w:lineRule="auto"/>
        <w:jc w:val="center"/>
        <w:rPr>
          <w:rFonts w:ascii="仿宋" w:hAnsi="仿宋" w:eastAsia="仿宋" w:cs="仿宋"/>
          <w:b/>
          <w:bCs/>
          <w:color w:val="000000"/>
          <w:sz w:val="28"/>
          <w:szCs w:val="28"/>
        </w:rPr>
      </w:pPr>
    </w:p>
    <w:p w14:paraId="6A58D5AF">
      <w:pPr>
        <w:pStyle w:val="4"/>
        <w:widowControl w:val="0"/>
        <w:numPr>
          <w:ilvl w:val="0"/>
          <w:numId w:val="0"/>
        </w:numPr>
        <w:spacing w:line="360" w:lineRule="auto"/>
        <w:jc w:val="center"/>
        <w:rPr>
          <w:rFonts w:ascii="仿宋" w:hAnsi="仿宋" w:eastAsia="仿宋" w:cs="仿宋"/>
          <w:b/>
          <w:bCs/>
          <w:color w:val="000000"/>
          <w:sz w:val="28"/>
          <w:szCs w:val="28"/>
        </w:rPr>
      </w:pPr>
    </w:p>
    <w:p w14:paraId="7AD8C8E3">
      <w:pPr>
        <w:pStyle w:val="4"/>
        <w:widowControl w:val="0"/>
        <w:numPr>
          <w:ilvl w:val="0"/>
          <w:numId w:val="0"/>
        </w:numPr>
        <w:spacing w:line="360" w:lineRule="auto"/>
        <w:jc w:val="center"/>
        <w:rPr>
          <w:rFonts w:ascii="仿宋" w:hAnsi="仿宋" w:eastAsia="仿宋" w:cs="仿宋"/>
          <w:b/>
          <w:bCs/>
          <w:color w:val="000000"/>
          <w:sz w:val="28"/>
          <w:szCs w:val="28"/>
        </w:rPr>
      </w:pPr>
    </w:p>
    <w:p w14:paraId="7F6DC37C">
      <w:pPr>
        <w:pStyle w:val="4"/>
        <w:widowControl w:val="0"/>
        <w:numPr>
          <w:ilvl w:val="0"/>
          <w:numId w:val="0"/>
        </w:numPr>
        <w:spacing w:line="360" w:lineRule="auto"/>
        <w:jc w:val="center"/>
        <w:rPr>
          <w:rFonts w:ascii="仿宋" w:hAnsi="仿宋" w:eastAsia="仿宋" w:cs="仿宋"/>
          <w:b/>
          <w:bCs/>
          <w:color w:val="000000"/>
          <w:sz w:val="28"/>
          <w:szCs w:val="28"/>
        </w:rPr>
      </w:pPr>
    </w:p>
    <w:p w14:paraId="7D327418">
      <w:pPr>
        <w:pStyle w:val="4"/>
        <w:widowControl w:val="0"/>
        <w:numPr>
          <w:ilvl w:val="0"/>
          <w:numId w:val="0"/>
        </w:numPr>
        <w:spacing w:line="360" w:lineRule="auto"/>
        <w:jc w:val="center"/>
        <w:rPr>
          <w:rFonts w:ascii="仿宋" w:hAnsi="仿宋" w:eastAsia="仿宋" w:cs="仿宋"/>
          <w:b/>
          <w:bCs/>
          <w:color w:val="000000"/>
          <w:sz w:val="28"/>
          <w:szCs w:val="28"/>
        </w:rPr>
      </w:pPr>
    </w:p>
    <w:p w14:paraId="1380757A">
      <w:pPr>
        <w:pStyle w:val="4"/>
        <w:widowControl w:val="0"/>
        <w:numPr>
          <w:ilvl w:val="0"/>
          <w:numId w:val="0"/>
        </w:numPr>
        <w:spacing w:line="360" w:lineRule="auto"/>
        <w:jc w:val="center"/>
        <w:rPr>
          <w:rFonts w:ascii="仿宋" w:hAnsi="仿宋" w:eastAsia="仿宋" w:cs="仿宋"/>
          <w:b/>
          <w:bCs/>
          <w:color w:val="000000"/>
          <w:sz w:val="28"/>
          <w:szCs w:val="28"/>
        </w:rPr>
      </w:pPr>
    </w:p>
    <w:p w14:paraId="1DC5007E">
      <w:pPr>
        <w:pStyle w:val="4"/>
        <w:widowControl w:val="0"/>
        <w:numPr>
          <w:ilvl w:val="0"/>
          <w:numId w:val="0"/>
        </w:numPr>
        <w:spacing w:line="360" w:lineRule="auto"/>
        <w:jc w:val="center"/>
        <w:rPr>
          <w:rFonts w:ascii="仿宋" w:hAnsi="仿宋" w:eastAsia="仿宋" w:cs="仿宋"/>
          <w:b/>
          <w:bCs/>
          <w:color w:val="000000"/>
          <w:sz w:val="28"/>
          <w:szCs w:val="28"/>
        </w:rPr>
      </w:pPr>
    </w:p>
    <w:p w14:paraId="24A4142B">
      <w:pPr>
        <w:pStyle w:val="4"/>
        <w:widowControl w:val="0"/>
        <w:numPr>
          <w:ilvl w:val="0"/>
          <w:numId w:val="0"/>
        </w:numPr>
        <w:spacing w:line="360" w:lineRule="auto"/>
        <w:jc w:val="center"/>
        <w:rPr>
          <w:rFonts w:ascii="仿宋" w:hAnsi="仿宋" w:eastAsia="仿宋" w:cs="仿宋"/>
          <w:b/>
          <w:bCs/>
          <w:color w:val="000000"/>
          <w:sz w:val="28"/>
          <w:szCs w:val="28"/>
        </w:rPr>
      </w:pPr>
    </w:p>
    <w:p w14:paraId="0E315599">
      <w:pPr>
        <w:pStyle w:val="4"/>
        <w:widowControl w:val="0"/>
        <w:numPr>
          <w:ilvl w:val="0"/>
          <w:numId w:val="0"/>
        </w:numPr>
        <w:spacing w:line="360" w:lineRule="auto"/>
        <w:jc w:val="center"/>
        <w:rPr>
          <w:rFonts w:ascii="仿宋" w:hAnsi="仿宋" w:eastAsia="仿宋" w:cs="仿宋"/>
          <w:b/>
          <w:bCs/>
          <w:color w:val="000000"/>
          <w:sz w:val="28"/>
          <w:szCs w:val="28"/>
        </w:rPr>
      </w:pPr>
    </w:p>
    <w:p w14:paraId="426266AA">
      <w:pPr>
        <w:pStyle w:val="4"/>
        <w:numPr>
          <w:ilvl w:val="0"/>
          <w:numId w:val="0"/>
        </w:numPr>
        <w:jc w:val="both"/>
        <w:rPr>
          <w:rFonts w:hint="eastAsia"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（五）具有有效期内公安部门颁发的《特种行业经营许可证》、消防部门颁发的《消防许可证》、卫生部门颁发的《卫生许可证》、市场监督管理局颁发的《食品经营许可证》</w:t>
      </w:r>
    </w:p>
    <w:p w14:paraId="4BCBAAD4">
      <w:pPr>
        <w:pStyle w:val="4"/>
        <w:ind w:firstLine="0" w:firstLineChars="0"/>
        <w:rPr>
          <w:rFonts w:ascii="仿宋" w:hAnsi="仿宋" w:eastAsia="仿宋" w:cs="仿宋"/>
          <w:b/>
          <w:bCs/>
          <w:color w:val="000000"/>
          <w:sz w:val="28"/>
          <w:szCs w:val="28"/>
        </w:rPr>
      </w:pPr>
    </w:p>
    <w:p w14:paraId="0E638A99">
      <w:pPr>
        <w:pStyle w:val="4"/>
        <w:ind w:firstLine="0" w:firstLineChars="0"/>
        <w:rPr>
          <w:rFonts w:ascii="仿宋" w:hAnsi="仿宋" w:eastAsia="仿宋" w:cs="仿宋"/>
          <w:b/>
          <w:bCs/>
          <w:color w:val="000000"/>
          <w:sz w:val="28"/>
          <w:szCs w:val="28"/>
        </w:rPr>
      </w:pPr>
    </w:p>
    <w:p w14:paraId="75FB45B2">
      <w:pPr>
        <w:pStyle w:val="4"/>
        <w:ind w:firstLine="420" w:firstLineChars="0"/>
        <w:rPr>
          <w:rFonts w:ascii="仿宋" w:hAnsi="仿宋" w:eastAsia="仿宋" w:cs="仿宋"/>
          <w:b/>
          <w:bCs/>
          <w:color w:val="000000"/>
          <w:sz w:val="28"/>
          <w:szCs w:val="28"/>
        </w:rPr>
      </w:pPr>
    </w:p>
    <w:p w14:paraId="14FF73AE">
      <w:pPr>
        <w:pStyle w:val="4"/>
        <w:ind w:firstLine="0" w:firstLineChars="0"/>
        <w:rPr>
          <w:rFonts w:ascii="仿宋" w:hAnsi="仿宋" w:eastAsia="仿宋" w:cs="仿宋"/>
          <w:b/>
          <w:bCs/>
          <w:color w:val="000000"/>
          <w:sz w:val="28"/>
          <w:szCs w:val="28"/>
        </w:rPr>
      </w:pPr>
    </w:p>
    <w:p w14:paraId="02CD82E2">
      <w:pPr>
        <w:pStyle w:val="4"/>
        <w:ind w:firstLine="0" w:firstLineChars="0"/>
        <w:rPr>
          <w:rFonts w:ascii="仿宋" w:hAnsi="仿宋" w:eastAsia="仿宋" w:cs="仿宋"/>
          <w:b/>
          <w:bCs/>
          <w:color w:val="000000"/>
          <w:sz w:val="28"/>
          <w:szCs w:val="28"/>
        </w:rPr>
      </w:pPr>
    </w:p>
    <w:p w14:paraId="061E5099">
      <w:pPr>
        <w:pStyle w:val="4"/>
        <w:ind w:firstLine="0" w:firstLineChars="0"/>
        <w:rPr>
          <w:rFonts w:ascii="仿宋" w:hAnsi="仿宋" w:eastAsia="仿宋" w:cs="仿宋"/>
          <w:b/>
          <w:bCs/>
          <w:color w:val="000000"/>
          <w:sz w:val="28"/>
          <w:szCs w:val="28"/>
        </w:rPr>
      </w:pPr>
    </w:p>
    <w:p w14:paraId="4C7D7E80">
      <w:pPr>
        <w:pStyle w:val="4"/>
        <w:ind w:firstLine="0" w:firstLineChars="0"/>
        <w:rPr>
          <w:rFonts w:ascii="仿宋" w:hAnsi="仿宋" w:eastAsia="仿宋" w:cs="仿宋"/>
          <w:b/>
          <w:bCs/>
          <w:color w:val="000000"/>
          <w:sz w:val="28"/>
          <w:szCs w:val="28"/>
        </w:rPr>
      </w:pPr>
    </w:p>
    <w:p w14:paraId="4721EE06">
      <w:pPr>
        <w:pStyle w:val="4"/>
        <w:ind w:firstLine="0" w:firstLineChars="0"/>
        <w:rPr>
          <w:rFonts w:ascii="仿宋" w:hAnsi="仿宋" w:eastAsia="仿宋" w:cs="仿宋"/>
          <w:b/>
          <w:bCs/>
          <w:color w:val="000000"/>
          <w:sz w:val="28"/>
          <w:szCs w:val="28"/>
        </w:rPr>
      </w:pPr>
    </w:p>
    <w:p w14:paraId="0AD2ABE6">
      <w:pPr>
        <w:pStyle w:val="4"/>
        <w:ind w:firstLine="0" w:firstLineChars="0"/>
        <w:rPr>
          <w:rFonts w:ascii="仿宋" w:hAnsi="仿宋" w:eastAsia="仿宋" w:cs="仿宋"/>
          <w:b/>
          <w:bCs/>
          <w:color w:val="000000"/>
          <w:sz w:val="28"/>
          <w:szCs w:val="28"/>
        </w:rPr>
      </w:pPr>
    </w:p>
    <w:p w14:paraId="3877B35F">
      <w:pPr>
        <w:pStyle w:val="4"/>
        <w:ind w:firstLine="0" w:firstLineChars="0"/>
        <w:rPr>
          <w:rFonts w:ascii="仿宋" w:hAnsi="仿宋" w:eastAsia="仿宋" w:cs="仿宋"/>
          <w:b/>
          <w:bCs/>
          <w:color w:val="000000"/>
          <w:sz w:val="28"/>
          <w:szCs w:val="28"/>
        </w:rPr>
      </w:pPr>
    </w:p>
    <w:p w14:paraId="471D1D2C">
      <w:pPr>
        <w:pStyle w:val="4"/>
        <w:ind w:firstLine="0" w:firstLineChars="0"/>
        <w:rPr>
          <w:rFonts w:ascii="仿宋" w:hAnsi="仿宋" w:eastAsia="仿宋" w:cs="仿宋"/>
          <w:b/>
          <w:bCs/>
          <w:color w:val="000000"/>
          <w:sz w:val="28"/>
          <w:szCs w:val="28"/>
        </w:rPr>
      </w:pPr>
    </w:p>
    <w:p w14:paraId="6E03DF6F">
      <w:pPr>
        <w:pStyle w:val="4"/>
        <w:ind w:firstLine="0" w:firstLineChars="0"/>
        <w:rPr>
          <w:rFonts w:ascii="仿宋" w:hAnsi="仿宋" w:eastAsia="仿宋" w:cs="仿宋"/>
          <w:b/>
          <w:bCs/>
          <w:color w:val="000000"/>
          <w:sz w:val="28"/>
          <w:szCs w:val="28"/>
        </w:rPr>
      </w:pPr>
    </w:p>
    <w:p w14:paraId="1FCDF754">
      <w:pPr>
        <w:pStyle w:val="4"/>
        <w:ind w:firstLine="0" w:firstLineChars="0"/>
        <w:rPr>
          <w:rFonts w:ascii="仿宋" w:hAnsi="仿宋" w:eastAsia="仿宋" w:cs="仿宋"/>
          <w:b/>
          <w:bCs/>
          <w:color w:val="000000"/>
          <w:sz w:val="28"/>
          <w:szCs w:val="28"/>
        </w:rPr>
      </w:pPr>
    </w:p>
    <w:p w14:paraId="75864D24">
      <w:pPr>
        <w:pStyle w:val="4"/>
        <w:ind w:firstLine="0" w:firstLineChars="0"/>
        <w:rPr>
          <w:rFonts w:ascii="仿宋" w:hAnsi="仿宋" w:eastAsia="仿宋" w:cs="仿宋"/>
          <w:b/>
          <w:bCs/>
          <w:color w:val="000000"/>
          <w:sz w:val="28"/>
          <w:szCs w:val="28"/>
        </w:rPr>
      </w:pPr>
    </w:p>
    <w:p w14:paraId="626901C4">
      <w:pPr>
        <w:pStyle w:val="4"/>
        <w:ind w:firstLine="0" w:firstLineChars="0"/>
        <w:rPr>
          <w:rFonts w:ascii="仿宋" w:hAnsi="仿宋" w:eastAsia="仿宋" w:cs="仿宋"/>
          <w:b/>
          <w:bCs/>
          <w:color w:val="000000"/>
          <w:sz w:val="28"/>
          <w:szCs w:val="28"/>
        </w:rPr>
      </w:pPr>
    </w:p>
    <w:p w14:paraId="6A4B3B28">
      <w:pPr>
        <w:pStyle w:val="4"/>
        <w:ind w:firstLine="0" w:firstLineChars="0"/>
        <w:rPr>
          <w:rFonts w:ascii="仿宋" w:hAnsi="仿宋" w:eastAsia="仿宋" w:cs="仿宋"/>
          <w:b/>
          <w:bCs/>
          <w:color w:val="000000"/>
          <w:sz w:val="28"/>
          <w:szCs w:val="28"/>
        </w:rPr>
      </w:pPr>
    </w:p>
    <w:p w14:paraId="08FB1737">
      <w:pPr>
        <w:pStyle w:val="4"/>
        <w:ind w:firstLine="0" w:firstLineChars="0"/>
        <w:rPr>
          <w:rFonts w:ascii="仿宋" w:hAnsi="仿宋" w:eastAsia="仿宋" w:cs="仿宋"/>
          <w:b/>
          <w:bCs/>
          <w:color w:val="000000"/>
          <w:sz w:val="28"/>
          <w:szCs w:val="28"/>
        </w:rPr>
      </w:pPr>
    </w:p>
    <w:p w14:paraId="0EBBB5A1">
      <w:pPr>
        <w:pStyle w:val="4"/>
        <w:ind w:firstLine="0" w:firstLineChars="0"/>
        <w:rPr>
          <w:rFonts w:ascii="仿宋" w:hAnsi="仿宋" w:eastAsia="仿宋" w:cs="仿宋"/>
          <w:b/>
          <w:bCs/>
          <w:color w:val="000000"/>
          <w:sz w:val="28"/>
          <w:szCs w:val="28"/>
        </w:rPr>
      </w:pPr>
    </w:p>
    <w:p w14:paraId="57D70ACE">
      <w:pPr>
        <w:pStyle w:val="4"/>
        <w:ind w:firstLine="0" w:firstLineChars="0"/>
        <w:rPr>
          <w:rFonts w:ascii="仿宋" w:hAnsi="仿宋" w:eastAsia="仿宋" w:cs="仿宋"/>
          <w:b/>
          <w:bCs/>
          <w:color w:val="000000"/>
          <w:sz w:val="28"/>
          <w:szCs w:val="28"/>
        </w:rPr>
      </w:pPr>
    </w:p>
    <w:p w14:paraId="1CEBB64E">
      <w:pPr>
        <w:pStyle w:val="4"/>
        <w:ind w:firstLine="0" w:firstLineChars="0"/>
        <w:jc w:val="center"/>
        <w:rPr>
          <w:rFonts w:ascii="黑体" w:hAnsi="黑体" w:eastAsia="黑体" w:cs="仿宋"/>
          <w:bCs/>
          <w:sz w:val="36"/>
          <w:szCs w:val="36"/>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p>
    <w:p w14:paraId="19067D40">
      <w:pPr>
        <w:pStyle w:val="4"/>
        <w:ind w:firstLine="0" w:firstLineChars="0"/>
        <w:rPr>
          <w:rFonts w:ascii="仿宋" w:hAnsi="仿宋" w:eastAsia="仿宋" w:cs="仿宋"/>
          <w:b/>
          <w:bCs/>
          <w:sz w:val="32"/>
          <w:szCs w:val="32"/>
        </w:rPr>
      </w:pPr>
    </w:p>
    <w:p w14:paraId="3F0522F1">
      <w:pPr>
        <w:pStyle w:val="4"/>
        <w:ind w:firstLine="0" w:firstLineChars="0"/>
        <w:rPr>
          <w:rFonts w:ascii="仿宋" w:hAnsi="仿宋" w:eastAsia="仿宋" w:cs="仿宋"/>
          <w:b/>
          <w:bCs/>
          <w:sz w:val="32"/>
          <w:szCs w:val="32"/>
        </w:rPr>
      </w:pPr>
    </w:p>
    <w:p w14:paraId="64F0F3AA">
      <w:pPr>
        <w:pStyle w:val="4"/>
        <w:ind w:firstLine="0" w:firstLineChars="0"/>
        <w:rPr>
          <w:rFonts w:ascii="仿宋" w:hAnsi="仿宋" w:eastAsia="仿宋" w:cs="仿宋"/>
          <w:b/>
          <w:bCs/>
          <w:sz w:val="32"/>
          <w:szCs w:val="32"/>
        </w:rPr>
      </w:pPr>
    </w:p>
    <w:p w14:paraId="77B0B6C9">
      <w:pPr>
        <w:pStyle w:val="4"/>
        <w:ind w:firstLine="0" w:firstLineChars="0"/>
        <w:rPr>
          <w:rFonts w:ascii="仿宋" w:hAnsi="仿宋" w:eastAsia="仿宋" w:cs="仿宋"/>
          <w:b/>
          <w:bCs/>
          <w:sz w:val="32"/>
          <w:szCs w:val="32"/>
        </w:rPr>
      </w:pPr>
    </w:p>
    <w:p w14:paraId="0F3B90AD">
      <w:pPr>
        <w:pStyle w:val="4"/>
        <w:ind w:firstLine="0" w:firstLineChars="0"/>
        <w:rPr>
          <w:rFonts w:ascii="仿宋" w:hAnsi="仿宋" w:eastAsia="仿宋" w:cs="仿宋"/>
          <w:b/>
          <w:bCs/>
          <w:sz w:val="32"/>
          <w:szCs w:val="32"/>
        </w:rPr>
      </w:pPr>
    </w:p>
    <w:p w14:paraId="36AB3406">
      <w:pPr>
        <w:pStyle w:val="4"/>
        <w:ind w:firstLine="0" w:firstLineChars="0"/>
        <w:rPr>
          <w:rFonts w:ascii="仿宋" w:hAnsi="仿宋" w:eastAsia="仿宋" w:cs="仿宋"/>
          <w:b/>
          <w:bCs/>
          <w:sz w:val="32"/>
          <w:szCs w:val="32"/>
        </w:rPr>
      </w:pPr>
    </w:p>
    <w:p w14:paraId="53A96207">
      <w:pPr>
        <w:pStyle w:val="4"/>
        <w:ind w:firstLine="0" w:firstLineChars="0"/>
        <w:rPr>
          <w:rFonts w:ascii="仿宋" w:hAnsi="仿宋" w:eastAsia="仿宋" w:cs="仿宋"/>
          <w:b/>
          <w:bCs/>
          <w:sz w:val="32"/>
          <w:szCs w:val="32"/>
        </w:rPr>
      </w:pPr>
    </w:p>
    <w:p w14:paraId="7EBB75F6">
      <w:pPr>
        <w:pStyle w:val="4"/>
        <w:ind w:firstLine="0" w:firstLineChars="0"/>
        <w:rPr>
          <w:rFonts w:ascii="仿宋" w:hAnsi="仿宋" w:eastAsia="仿宋" w:cs="仿宋"/>
          <w:b/>
          <w:bCs/>
          <w:sz w:val="32"/>
          <w:szCs w:val="32"/>
        </w:rPr>
      </w:pPr>
    </w:p>
    <w:p w14:paraId="22682640">
      <w:pPr>
        <w:pStyle w:val="4"/>
        <w:ind w:firstLine="0" w:firstLineChars="0"/>
        <w:rPr>
          <w:rFonts w:ascii="仿宋" w:hAnsi="仿宋" w:eastAsia="仿宋" w:cs="仿宋"/>
          <w:b/>
          <w:bCs/>
          <w:sz w:val="32"/>
          <w:szCs w:val="32"/>
        </w:rPr>
      </w:pPr>
    </w:p>
    <w:p w14:paraId="6A0303E4">
      <w:pPr>
        <w:pStyle w:val="4"/>
        <w:ind w:firstLine="0" w:firstLineChars="0"/>
        <w:rPr>
          <w:rFonts w:ascii="仿宋" w:hAnsi="仿宋" w:eastAsia="仿宋" w:cs="仿宋"/>
          <w:b/>
          <w:bCs/>
          <w:sz w:val="32"/>
          <w:szCs w:val="32"/>
        </w:rPr>
      </w:pPr>
    </w:p>
    <w:p w14:paraId="008C89F8">
      <w:pPr>
        <w:pStyle w:val="4"/>
        <w:ind w:firstLine="0" w:firstLineChars="0"/>
        <w:rPr>
          <w:rFonts w:ascii="仿宋" w:hAnsi="仿宋" w:eastAsia="仿宋" w:cs="仿宋"/>
          <w:b/>
          <w:bCs/>
          <w:sz w:val="32"/>
          <w:szCs w:val="32"/>
        </w:rPr>
      </w:pPr>
    </w:p>
    <w:p w14:paraId="1BC37CF0">
      <w:pPr>
        <w:pStyle w:val="4"/>
        <w:ind w:firstLine="0" w:firstLineChars="0"/>
        <w:rPr>
          <w:rFonts w:ascii="仿宋" w:hAnsi="仿宋" w:eastAsia="仿宋" w:cs="仿宋"/>
          <w:b/>
          <w:bCs/>
          <w:sz w:val="32"/>
          <w:szCs w:val="32"/>
        </w:rPr>
      </w:pPr>
    </w:p>
    <w:p w14:paraId="75BAE0CA">
      <w:pPr>
        <w:pStyle w:val="4"/>
        <w:ind w:firstLine="0" w:firstLineChars="0"/>
        <w:rPr>
          <w:rFonts w:ascii="仿宋" w:hAnsi="仿宋" w:eastAsia="仿宋" w:cs="仿宋"/>
          <w:b/>
          <w:bCs/>
          <w:sz w:val="32"/>
          <w:szCs w:val="32"/>
        </w:rPr>
      </w:pPr>
    </w:p>
    <w:p w14:paraId="76B725DE">
      <w:pPr>
        <w:pStyle w:val="4"/>
        <w:ind w:firstLine="0" w:firstLineChars="0"/>
        <w:rPr>
          <w:rFonts w:ascii="仿宋" w:hAnsi="仿宋" w:eastAsia="仿宋" w:cs="仿宋"/>
          <w:b/>
          <w:bCs/>
          <w:sz w:val="32"/>
          <w:szCs w:val="32"/>
        </w:rPr>
      </w:pPr>
    </w:p>
    <w:p w14:paraId="00D15842">
      <w:pPr>
        <w:pStyle w:val="4"/>
        <w:ind w:firstLine="0" w:firstLineChars="0"/>
        <w:rPr>
          <w:rFonts w:ascii="仿宋" w:hAnsi="仿宋" w:eastAsia="仿宋" w:cs="仿宋"/>
          <w:b/>
          <w:bCs/>
          <w:sz w:val="32"/>
          <w:szCs w:val="32"/>
        </w:rPr>
      </w:pPr>
    </w:p>
    <w:p w14:paraId="4256C7CA">
      <w:pPr>
        <w:pStyle w:val="4"/>
        <w:ind w:firstLine="0" w:firstLineChars="0"/>
        <w:rPr>
          <w:rFonts w:ascii="仿宋" w:hAnsi="仿宋" w:eastAsia="仿宋" w:cs="仿宋"/>
          <w:b/>
          <w:bCs/>
          <w:sz w:val="32"/>
          <w:szCs w:val="32"/>
        </w:rPr>
      </w:pPr>
    </w:p>
    <w:p w14:paraId="57F42FBF">
      <w:pPr>
        <w:pStyle w:val="4"/>
        <w:ind w:firstLine="0" w:firstLineChars="0"/>
        <w:rPr>
          <w:rFonts w:ascii="仿宋" w:hAnsi="仿宋" w:eastAsia="仿宋" w:cs="仿宋"/>
          <w:b/>
          <w:bCs/>
          <w:sz w:val="32"/>
          <w:szCs w:val="32"/>
        </w:rPr>
      </w:pPr>
    </w:p>
    <w:p w14:paraId="5E71F498">
      <w:pPr>
        <w:pStyle w:val="4"/>
        <w:ind w:firstLine="0" w:firstLineChars="0"/>
        <w:rPr>
          <w:rFonts w:ascii="仿宋" w:hAnsi="仿宋" w:eastAsia="仿宋" w:cs="仿宋"/>
          <w:b/>
          <w:bCs/>
          <w:sz w:val="32"/>
          <w:szCs w:val="32"/>
        </w:rPr>
      </w:pPr>
    </w:p>
    <w:p w14:paraId="3730A7C4">
      <w:pPr>
        <w:pStyle w:val="4"/>
        <w:ind w:firstLine="0" w:firstLineChars="0"/>
        <w:rPr>
          <w:rFonts w:ascii="仿宋" w:hAnsi="仿宋" w:eastAsia="仿宋" w:cs="仿宋"/>
          <w:b/>
          <w:bCs/>
          <w:sz w:val="32"/>
          <w:szCs w:val="32"/>
        </w:rPr>
      </w:pPr>
    </w:p>
    <w:p w14:paraId="13AE0262">
      <w:pPr>
        <w:pStyle w:val="4"/>
        <w:ind w:firstLine="0" w:firstLineChars="0"/>
        <w:rPr>
          <w:rFonts w:ascii="仿宋" w:hAnsi="仿宋" w:eastAsia="仿宋" w:cs="仿宋"/>
          <w:b/>
          <w:bCs/>
          <w:sz w:val="32"/>
          <w:szCs w:val="32"/>
        </w:rPr>
      </w:pPr>
    </w:p>
    <w:p w14:paraId="70DFEF3C">
      <w:pPr>
        <w:pStyle w:val="4"/>
        <w:ind w:firstLine="0" w:firstLineChars="0"/>
        <w:rPr>
          <w:rFonts w:ascii="仿宋" w:hAnsi="仿宋" w:eastAsia="仿宋" w:cs="仿宋"/>
          <w:b/>
          <w:bCs/>
          <w:sz w:val="32"/>
          <w:szCs w:val="32"/>
        </w:rPr>
      </w:pPr>
    </w:p>
    <w:p w14:paraId="0C01C37A">
      <w:pPr>
        <w:pStyle w:val="4"/>
        <w:ind w:firstLineChars="0"/>
        <w:jc w:val="center"/>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0972024A">
      <w:pPr>
        <w:pStyle w:val="4"/>
        <w:ind w:firstLineChars="0"/>
        <w:jc w:val="center"/>
        <w:rPr>
          <w:rFonts w:ascii="仿宋" w:hAnsi="仿宋" w:eastAsia="仿宋" w:cs="仿宋"/>
          <w:b/>
          <w:bCs/>
          <w:sz w:val="28"/>
          <w:szCs w:val="28"/>
        </w:rPr>
      </w:pPr>
    </w:p>
    <w:p w14:paraId="0C6283FE">
      <w:pPr>
        <w:pStyle w:val="4"/>
        <w:ind w:firstLineChars="0"/>
        <w:jc w:val="center"/>
        <w:rPr>
          <w:rFonts w:ascii="仿宋" w:hAnsi="仿宋" w:eastAsia="仿宋" w:cs="仿宋"/>
          <w:b/>
          <w:bCs/>
          <w:sz w:val="28"/>
          <w:szCs w:val="28"/>
        </w:rPr>
      </w:pPr>
    </w:p>
    <w:p w14:paraId="5ECCCE7C">
      <w:pPr>
        <w:pStyle w:val="4"/>
        <w:ind w:firstLineChars="0"/>
        <w:jc w:val="center"/>
        <w:rPr>
          <w:rFonts w:ascii="仿宋" w:hAnsi="仿宋" w:eastAsia="仿宋" w:cs="仿宋"/>
          <w:b/>
          <w:bCs/>
          <w:sz w:val="28"/>
          <w:szCs w:val="28"/>
        </w:rPr>
      </w:pPr>
    </w:p>
    <w:p w14:paraId="541D2F05">
      <w:pPr>
        <w:pStyle w:val="4"/>
        <w:ind w:firstLineChars="0"/>
        <w:jc w:val="center"/>
        <w:rPr>
          <w:rFonts w:ascii="仿宋" w:hAnsi="仿宋" w:eastAsia="仿宋" w:cs="仿宋"/>
          <w:b/>
          <w:bCs/>
          <w:sz w:val="28"/>
          <w:szCs w:val="28"/>
        </w:rPr>
      </w:pPr>
    </w:p>
    <w:p w14:paraId="0092766B">
      <w:pPr>
        <w:pStyle w:val="4"/>
        <w:ind w:firstLineChars="0"/>
        <w:jc w:val="center"/>
        <w:rPr>
          <w:rFonts w:ascii="仿宋" w:hAnsi="仿宋" w:eastAsia="仿宋" w:cs="仿宋"/>
          <w:b/>
          <w:bCs/>
          <w:sz w:val="28"/>
          <w:szCs w:val="28"/>
        </w:rPr>
      </w:pPr>
    </w:p>
    <w:p w14:paraId="3F69AD05">
      <w:pPr>
        <w:pStyle w:val="4"/>
        <w:ind w:firstLineChars="0"/>
        <w:jc w:val="center"/>
        <w:rPr>
          <w:rFonts w:ascii="仿宋" w:hAnsi="仿宋" w:eastAsia="仿宋" w:cs="仿宋"/>
          <w:b/>
          <w:bCs/>
          <w:sz w:val="28"/>
          <w:szCs w:val="28"/>
        </w:rPr>
      </w:pPr>
    </w:p>
    <w:p w14:paraId="7F060849">
      <w:pPr>
        <w:pStyle w:val="4"/>
        <w:ind w:firstLineChars="0"/>
        <w:jc w:val="center"/>
        <w:rPr>
          <w:rFonts w:ascii="仿宋" w:hAnsi="仿宋" w:eastAsia="仿宋" w:cs="仿宋"/>
          <w:b/>
          <w:bCs/>
          <w:sz w:val="28"/>
          <w:szCs w:val="28"/>
        </w:rPr>
      </w:pPr>
    </w:p>
    <w:p w14:paraId="7213BF39">
      <w:pPr>
        <w:pStyle w:val="4"/>
        <w:ind w:firstLineChars="0"/>
        <w:jc w:val="center"/>
        <w:rPr>
          <w:rFonts w:ascii="仿宋" w:hAnsi="仿宋" w:eastAsia="仿宋" w:cs="仿宋"/>
          <w:b/>
          <w:bCs/>
          <w:sz w:val="28"/>
          <w:szCs w:val="28"/>
        </w:rPr>
      </w:pPr>
    </w:p>
    <w:p w14:paraId="6DE4DFE5">
      <w:pPr>
        <w:pStyle w:val="4"/>
        <w:ind w:firstLineChars="0"/>
        <w:jc w:val="center"/>
        <w:rPr>
          <w:rFonts w:ascii="仿宋" w:hAnsi="仿宋" w:eastAsia="仿宋" w:cs="仿宋"/>
          <w:b/>
          <w:bCs/>
          <w:sz w:val="28"/>
          <w:szCs w:val="28"/>
        </w:rPr>
      </w:pPr>
    </w:p>
    <w:p w14:paraId="73251350">
      <w:pPr>
        <w:pStyle w:val="4"/>
        <w:ind w:firstLineChars="0"/>
        <w:jc w:val="center"/>
        <w:rPr>
          <w:rFonts w:ascii="仿宋" w:hAnsi="仿宋" w:eastAsia="仿宋" w:cs="仿宋"/>
          <w:b/>
          <w:bCs/>
          <w:sz w:val="28"/>
          <w:szCs w:val="28"/>
        </w:rPr>
      </w:pPr>
    </w:p>
    <w:p w14:paraId="70E0F074">
      <w:pPr>
        <w:pStyle w:val="4"/>
        <w:ind w:firstLineChars="0"/>
        <w:jc w:val="center"/>
        <w:rPr>
          <w:rFonts w:ascii="仿宋" w:hAnsi="仿宋" w:eastAsia="仿宋" w:cs="仿宋"/>
          <w:b/>
          <w:bCs/>
          <w:sz w:val="28"/>
          <w:szCs w:val="28"/>
        </w:rPr>
      </w:pPr>
    </w:p>
    <w:p w14:paraId="2AFC7487">
      <w:pPr>
        <w:pStyle w:val="4"/>
        <w:ind w:firstLineChars="0"/>
        <w:jc w:val="center"/>
        <w:rPr>
          <w:rFonts w:ascii="仿宋" w:hAnsi="仿宋" w:eastAsia="仿宋" w:cs="仿宋"/>
          <w:b/>
          <w:bCs/>
          <w:sz w:val="28"/>
          <w:szCs w:val="28"/>
        </w:rPr>
      </w:pPr>
    </w:p>
    <w:p w14:paraId="6720A808">
      <w:pPr>
        <w:pStyle w:val="4"/>
        <w:ind w:firstLineChars="0"/>
        <w:jc w:val="center"/>
        <w:rPr>
          <w:rFonts w:ascii="仿宋" w:hAnsi="仿宋" w:eastAsia="仿宋" w:cs="仿宋"/>
          <w:b/>
          <w:bCs/>
          <w:sz w:val="28"/>
          <w:szCs w:val="28"/>
        </w:rPr>
      </w:pPr>
    </w:p>
    <w:p w14:paraId="7D362E35">
      <w:pPr>
        <w:pStyle w:val="4"/>
        <w:ind w:firstLineChars="0"/>
        <w:jc w:val="center"/>
        <w:rPr>
          <w:rFonts w:ascii="仿宋" w:hAnsi="仿宋" w:eastAsia="仿宋" w:cs="仿宋"/>
          <w:b/>
          <w:bCs/>
          <w:sz w:val="28"/>
          <w:szCs w:val="28"/>
        </w:rPr>
      </w:pPr>
    </w:p>
    <w:p w14:paraId="77C12FEB">
      <w:pPr>
        <w:pStyle w:val="4"/>
        <w:ind w:firstLineChars="0"/>
        <w:jc w:val="center"/>
        <w:rPr>
          <w:rFonts w:ascii="仿宋" w:hAnsi="仿宋" w:eastAsia="仿宋" w:cs="仿宋"/>
          <w:b/>
          <w:bCs/>
          <w:sz w:val="28"/>
          <w:szCs w:val="28"/>
        </w:rPr>
      </w:pPr>
    </w:p>
    <w:p w14:paraId="49027144">
      <w:pPr>
        <w:pStyle w:val="4"/>
        <w:ind w:firstLineChars="0"/>
        <w:jc w:val="center"/>
        <w:rPr>
          <w:rFonts w:ascii="仿宋" w:hAnsi="仿宋" w:eastAsia="仿宋" w:cs="仿宋"/>
          <w:b/>
          <w:bCs/>
          <w:sz w:val="28"/>
          <w:szCs w:val="28"/>
        </w:rPr>
      </w:pPr>
    </w:p>
    <w:p w14:paraId="2A515EC9">
      <w:pPr>
        <w:pStyle w:val="4"/>
        <w:ind w:firstLineChars="0"/>
        <w:jc w:val="center"/>
        <w:rPr>
          <w:rFonts w:ascii="仿宋" w:hAnsi="仿宋" w:eastAsia="仿宋" w:cs="仿宋"/>
          <w:b/>
          <w:bCs/>
          <w:sz w:val="28"/>
          <w:szCs w:val="28"/>
        </w:rPr>
      </w:pPr>
    </w:p>
    <w:p w14:paraId="5A128524">
      <w:pPr>
        <w:pStyle w:val="4"/>
        <w:ind w:firstLineChars="0"/>
        <w:jc w:val="center"/>
        <w:rPr>
          <w:rFonts w:ascii="仿宋" w:hAnsi="仿宋" w:eastAsia="仿宋" w:cs="仿宋"/>
          <w:b/>
          <w:bCs/>
          <w:sz w:val="28"/>
          <w:szCs w:val="28"/>
        </w:rPr>
      </w:pPr>
    </w:p>
    <w:p w14:paraId="24F6D02E">
      <w:pPr>
        <w:pStyle w:val="4"/>
        <w:ind w:firstLineChars="0"/>
        <w:jc w:val="center"/>
        <w:rPr>
          <w:rFonts w:ascii="仿宋" w:hAnsi="仿宋" w:eastAsia="仿宋" w:cs="仿宋"/>
          <w:b/>
          <w:bCs/>
          <w:sz w:val="28"/>
          <w:szCs w:val="28"/>
        </w:rPr>
      </w:pPr>
    </w:p>
    <w:p w14:paraId="288F2F41">
      <w:pPr>
        <w:pStyle w:val="4"/>
        <w:ind w:firstLineChars="0"/>
        <w:jc w:val="center"/>
        <w:rPr>
          <w:rFonts w:ascii="仿宋" w:hAnsi="仿宋" w:eastAsia="仿宋" w:cs="仿宋"/>
          <w:b/>
          <w:bCs/>
          <w:sz w:val="28"/>
          <w:szCs w:val="28"/>
        </w:rPr>
      </w:pPr>
    </w:p>
    <w:p w14:paraId="60A44B3C">
      <w:pPr>
        <w:pStyle w:val="4"/>
        <w:ind w:firstLineChars="0"/>
        <w:jc w:val="center"/>
        <w:rPr>
          <w:rFonts w:ascii="仿宋" w:hAnsi="仿宋" w:eastAsia="仿宋" w:cs="仿宋"/>
          <w:b/>
          <w:bCs/>
          <w:sz w:val="28"/>
          <w:szCs w:val="28"/>
        </w:rPr>
      </w:pPr>
    </w:p>
    <w:p w14:paraId="7EBBDE8F">
      <w:pPr>
        <w:pStyle w:val="4"/>
        <w:numPr>
          <w:ilvl w:val="0"/>
          <w:numId w:val="0"/>
        </w:numPr>
        <w:ind w:leftChars="0"/>
        <w:jc w:val="center"/>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395D7343">
      <w:pPr>
        <w:pStyle w:val="4"/>
        <w:ind w:firstLineChars="0"/>
        <w:jc w:val="center"/>
        <w:rPr>
          <w:rFonts w:ascii="仿宋" w:hAnsi="仿宋" w:eastAsia="仿宋" w:cs="仿宋"/>
          <w:b/>
          <w:bCs/>
          <w:sz w:val="28"/>
          <w:szCs w:val="28"/>
        </w:rPr>
      </w:pPr>
    </w:p>
    <w:p w14:paraId="0C184797">
      <w:pPr>
        <w:pStyle w:val="4"/>
        <w:ind w:firstLineChars="0"/>
        <w:jc w:val="center"/>
        <w:rPr>
          <w:rFonts w:ascii="仿宋" w:hAnsi="仿宋" w:eastAsia="仿宋" w:cs="仿宋"/>
          <w:b/>
          <w:bCs/>
          <w:sz w:val="28"/>
          <w:szCs w:val="28"/>
        </w:rPr>
      </w:pPr>
    </w:p>
    <w:p w14:paraId="0AFDBCE9">
      <w:pPr>
        <w:pStyle w:val="4"/>
        <w:ind w:firstLineChars="0"/>
        <w:jc w:val="center"/>
        <w:rPr>
          <w:rFonts w:ascii="仿宋" w:hAnsi="仿宋" w:eastAsia="仿宋" w:cs="仿宋"/>
          <w:b/>
          <w:bCs/>
          <w:sz w:val="28"/>
          <w:szCs w:val="28"/>
        </w:rPr>
      </w:pPr>
    </w:p>
    <w:p w14:paraId="2DC76CDC">
      <w:pPr>
        <w:pStyle w:val="4"/>
        <w:ind w:firstLineChars="0"/>
        <w:jc w:val="center"/>
        <w:rPr>
          <w:rFonts w:ascii="仿宋" w:hAnsi="仿宋" w:eastAsia="仿宋" w:cs="仿宋"/>
          <w:b/>
          <w:bCs/>
          <w:sz w:val="28"/>
          <w:szCs w:val="28"/>
        </w:rPr>
      </w:pPr>
    </w:p>
    <w:p w14:paraId="18406785">
      <w:pPr>
        <w:pStyle w:val="4"/>
        <w:ind w:firstLineChars="0"/>
        <w:jc w:val="center"/>
        <w:rPr>
          <w:rFonts w:ascii="仿宋" w:hAnsi="仿宋" w:eastAsia="仿宋" w:cs="仿宋"/>
          <w:b/>
          <w:bCs/>
          <w:sz w:val="28"/>
          <w:szCs w:val="28"/>
        </w:rPr>
      </w:pPr>
    </w:p>
    <w:p w14:paraId="032F73A1">
      <w:pPr>
        <w:pStyle w:val="4"/>
        <w:ind w:firstLineChars="0"/>
        <w:jc w:val="center"/>
        <w:rPr>
          <w:rFonts w:ascii="仿宋" w:hAnsi="仿宋" w:eastAsia="仿宋" w:cs="仿宋"/>
          <w:b/>
          <w:bCs/>
          <w:sz w:val="28"/>
          <w:szCs w:val="28"/>
        </w:rPr>
      </w:pPr>
    </w:p>
    <w:p w14:paraId="08847604">
      <w:pPr>
        <w:pStyle w:val="4"/>
        <w:ind w:firstLineChars="0"/>
        <w:jc w:val="center"/>
        <w:rPr>
          <w:rFonts w:ascii="仿宋" w:hAnsi="仿宋" w:eastAsia="仿宋" w:cs="仿宋"/>
          <w:b/>
          <w:bCs/>
          <w:sz w:val="28"/>
          <w:szCs w:val="28"/>
        </w:rPr>
      </w:pPr>
    </w:p>
    <w:p w14:paraId="49D89EE3">
      <w:pPr>
        <w:pStyle w:val="4"/>
        <w:ind w:firstLineChars="0"/>
        <w:jc w:val="center"/>
        <w:rPr>
          <w:rFonts w:ascii="仿宋" w:hAnsi="仿宋" w:eastAsia="仿宋" w:cs="仿宋"/>
          <w:b/>
          <w:bCs/>
          <w:sz w:val="28"/>
          <w:szCs w:val="28"/>
        </w:rPr>
      </w:pPr>
    </w:p>
    <w:p w14:paraId="7BF056FB">
      <w:pPr>
        <w:pStyle w:val="4"/>
        <w:ind w:firstLineChars="0"/>
        <w:jc w:val="center"/>
        <w:rPr>
          <w:rFonts w:ascii="仿宋" w:hAnsi="仿宋" w:eastAsia="仿宋" w:cs="仿宋"/>
          <w:b/>
          <w:bCs/>
          <w:sz w:val="28"/>
          <w:szCs w:val="28"/>
        </w:rPr>
      </w:pPr>
    </w:p>
    <w:p w14:paraId="26C2EF8B">
      <w:pPr>
        <w:pStyle w:val="4"/>
        <w:ind w:firstLineChars="0"/>
        <w:jc w:val="center"/>
        <w:rPr>
          <w:rFonts w:ascii="仿宋" w:hAnsi="仿宋" w:eastAsia="仿宋" w:cs="仿宋"/>
          <w:b/>
          <w:bCs/>
          <w:sz w:val="28"/>
          <w:szCs w:val="28"/>
        </w:rPr>
      </w:pPr>
    </w:p>
    <w:p w14:paraId="3EAE105B">
      <w:pPr>
        <w:pStyle w:val="4"/>
        <w:ind w:firstLineChars="0"/>
        <w:jc w:val="center"/>
        <w:rPr>
          <w:rFonts w:ascii="仿宋" w:hAnsi="仿宋" w:eastAsia="仿宋" w:cs="仿宋"/>
          <w:b/>
          <w:bCs/>
          <w:sz w:val="28"/>
          <w:szCs w:val="28"/>
        </w:rPr>
      </w:pPr>
    </w:p>
    <w:p w14:paraId="31B9D4D8">
      <w:pPr>
        <w:pStyle w:val="4"/>
        <w:ind w:firstLineChars="0"/>
        <w:jc w:val="center"/>
        <w:rPr>
          <w:rFonts w:ascii="仿宋" w:hAnsi="仿宋" w:eastAsia="仿宋" w:cs="仿宋"/>
          <w:b/>
          <w:bCs/>
          <w:sz w:val="28"/>
          <w:szCs w:val="28"/>
        </w:rPr>
      </w:pPr>
    </w:p>
    <w:p w14:paraId="7796901B">
      <w:pPr>
        <w:pStyle w:val="4"/>
        <w:ind w:firstLineChars="0"/>
        <w:jc w:val="center"/>
        <w:rPr>
          <w:rFonts w:ascii="仿宋" w:hAnsi="仿宋" w:eastAsia="仿宋" w:cs="仿宋"/>
          <w:b/>
          <w:bCs/>
          <w:sz w:val="28"/>
          <w:szCs w:val="28"/>
        </w:rPr>
      </w:pPr>
    </w:p>
    <w:p w14:paraId="23C0A14E">
      <w:pPr>
        <w:pStyle w:val="4"/>
        <w:ind w:firstLineChars="0"/>
        <w:jc w:val="center"/>
        <w:rPr>
          <w:rFonts w:ascii="仿宋" w:hAnsi="仿宋" w:eastAsia="仿宋" w:cs="仿宋"/>
          <w:b/>
          <w:bCs/>
          <w:sz w:val="28"/>
          <w:szCs w:val="28"/>
        </w:rPr>
      </w:pPr>
    </w:p>
    <w:p w14:paraId="1049C3ED">
      <w:pPr>
        <w:pStyle w:val="4"/>
        <w:ind w:firstLineChars="0"/>
        <w:jc w:val="center"/>
        <w:rPr>
          <w:rFonts w:ascii="仿宋" w:hAnsi="仿宋" w:eastAsia="仿宋" w:cs="仿宋"/>
          <w:b/>
          <w:bCs/>
          <w:sz w:val="28"/>
          <w:szCs w:val="28"/>
        </w:rPr>
      </w:pPr>
    </w:p>
    <w:p w14:paraId="3D0E5E90">
      <w:pPr>
        <w:pStyle w:val="4"/>
        <w:ind w:firstLineChars="0"/>
        <w:jc w:val="center"/>
        <w:rPr>
          <w:rFonts w:ascii="仿宋" w:hAnsi="仿宋" w:eastAsia="仿宋" w:cs="仿宋"/>
          <w:b/>
          <w:bCs/>
          <w:sz w:val="28"/>
          <w:szCs w:val="28"/>
        </w:rPr>
      </w:pPr>
    </w:p>
    <w:p w14:paraId="1F671468">
      <w:pPr>
        <w:pStyle w:val="4"/>
        <w:ind w:firstLineChars="0"/>
        <w:jc w:val="center"/>
        <w:rPr>
          <w:rFonts w:ascii="仿宋" w:hAnsi="仿宋" w:eastAsia="仿宋" w:cs="仿宋"/>
          <w:b/>
          <w:bCs/>
          <w:sz w:val="28"/>
          <w:szCs w:val="28"/>
        </w:rPr>
      </w:pPr>
    </w:p>
    <w:p w14:paraId="6EFAF3ED">
      <w:pPr>
        <w:pStyle w:val="4"/>
        <w:ind w:firstLineChars="0"/>
        <w:jc w:val="center"/>
        <w:rPr>
          <w:rFonts w:ascii="仿宋" w:hAnsi="仿宋" w:eastAsia="仿宋" w:cs="仿宋"/>
          <w:b/>
          <w:bCs/>
          <w:sz w:val="28"/>
          <w:szCs w:val="28"/>
        </w:rPr>
      </w:pPr>
    </w:p>
    <w:p w14:paraId="5A21CFE9">
      <w:pPr>
        <w:pStyle w:val="4"/>
        <w:ind w:firstLineChars="0"/>
        <w:jc w:val="center"/>
        <w:rPr>
          <w:rFonts w:ascii="仿宋" w:hAnsi="仿宋" w:eastAsia="仿宋" w:cs="仿宋"/>
          <w:b/>
          <w:bCs/>
          <w:sz w:val="28"/>
          <w:szCs w:val="28"/>
        </w:rPr>
      </w:pPr>
    </w:p>
    <w:p w14:paraId="36B984D9">
      <w:pPr>
        <w:pStyle w:val="4"/>
        <w:ind w:firstLineChars="0"/>
        <w:jc w:val="center"/>
        <w:rPr>
          <w:rFonts w:ascii="仿宋" w:hAnsi="仿宋" w:eastAsia="仿宋" w:cs="仿宋"/>
          <w:b/>
          <w:bCs/>
          <w:sz w:val="28"/>
          <w:szCs w:val="28"/>
        </w:rPr>
      </w:pPr>
    </w:p>
    <w:p w14:paraId="5315390F">
      <w:pPr>
        <w:pStyle w:val="4"/>
        <w:ind w:firstLineChars="0"/>
        <w:jc w:val="center"/>
        <w:rPr>
          <w:rFonts w:ascii="仿宋" w:hAnsi="仿宋" w:eastAsia="仿宋" w:cs="仿宋"/>
          <w:b/>
          <w:bCs/>
          <w:sz w:val="28"/>
          <w:szCs w:val="28"/>
        </w:rPr>
      </w:pPr>
    </w:p>
    <w:p w14:paraId="56F78099">
      <w:pPr>
        <w:pStyle w:val="4"/>
        <w:numPr>
          <w:ilvl w:val="0"/>
          <w:numId w:val="5"/>
        </w:numPr>
        <w:ind w:leftChars="0"/>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服务承诺</w:t>
      </w:r>
    </w:p>
    <w:p w14:paraId="3E274D60">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6D184DFB">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707E70AC">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55FFF954">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6D0C9F76">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6088D079">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7BE935F7">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0B1D03A0">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55282683">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0B96A931">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6BDCEF8F">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2C6DE875">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18BF5667">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4B05797E">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6660CEAC">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125B2A5B">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23C5E637">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481DC7A6">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402A93E6">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4963C64C">
      <w:pPr>
        <w:pStyle w:val="4"/>
        <w:widowControl w:val="0"/>
        <w:numPr>
          <w:ilvl w:val="0"/>
          <w:numId w:val="0"/>
        </w:numPr>
        <w:spacing w:line="360" w:lineRule="auto"/>
        <w:jc w:val="center"/>
        <w:rPr>
          <w:rFonts w:hint="default" w:ascii="仿宋" w:hAnsi="仿宋" w:eastAsia="仿宋" w:cs="仿宋"/>
          <w:b/>
          <w:bCs/>
          <w:sz w:val="28"/>
          <w:szCs w:val="28"/>
          <w:lang w:val="en-US" w:eastAsia="zh-CN"/>
        </w:rPr>
      </w:pPr>
    </w:p>
    <w:p w14:paraId="46BF26D0">
      <w:pPr>
        <w:pStyle w:val="4"/>
        <w:numPr>
          <w:ilvl w:val="0"/>
          <w:numId w:val="0"/>
        </w:numPr>
        <w:ind w:leftChars="0"/>
        <w:jc w:val="both"/>
        <w:rPr>
          <w:rFonts w:hint="eastAsia" w:ascii="仿宋" w:hAnsi="仿宋" w:eastAsia="仿宋" w:cs="仿宋"/>
          <w:b/>
          <w:bCs/>
          <w:sz w:val="28"/>
          <w:szCs w:val="28"/>
          <w:lang w:eastAsia="zh-CN"/>
        </w:rPr>
      </w:pPr>
    </w:p>
    <w:p w14:paraId="7514FCCA">
      <w:pPr>
        <w:pStyle w:val="4"/>
        <w:numPr>
          <w:ilvl w:val="0"/>
          <w:numId w:val="0"/>
        </w:numPr>
        <w:ind w:leftChars="0" w:firstLine="2811" w:firstLineChars="1000"/>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33D33AEB">
      <w:pPr>
        <w:pStyle w:val="4"/>
        <w:numPr>
          <w:ilvl w:val="0"/>
          <w:numId w:val="0"/>
        </w:numPr>
        <w:ind w:leftChars="0"/>
        <w:jc w:val="both"/>
        <w:rPr>
          <w:rFonts w:ascii="仿宋" w:hAnsi="仿宋" w:eastAsia="仿宋" w:cs="仿宋"/>
          <w:b/>
          <w:bCs/>
          <w:sz w:val="28"/>
          <w:szCs w:val="28"/>
        </w:rPr>
      </w:pPr>
    </w:p>
    <w:p w14:paraId="3E4DE18B">
      <w:pPr>
        <w:pStyle w:val="4"/>
        <w:ind w:firstLineChars="0"/>
        <w:jc w:val="center"/>
        <w:rPr>
          <w:rFonts w:ascii="仿宋" w:hAnsi="仿宋" w:eastAsia="仿宋" w:cs="仿宋"/>
          <w:b/>
          <w:bCs/>
          <w:sz w:val="28"/>
          <w:szCs w:val="28"/>
        </w:rPr>
      </w:pPr>
    </w:p>
    <w:p w14:paraId="654D25BC">
      <w:pPr>
        <w:pStyle w:val="4"/>
        <w:ind w:firstLineChars="0"/>
        <w:jc w:val="center"/>
        <w:rPr>
          <w:rFonts w:ascii="仿宋" w:hAnsi="仿宋" w:eastAsia="仿宋" w:cs="仿宋"/>
          <w:b/>
          <w:bCs/>
          <w:sz w:val="28"/>
          <w:szCs w:val="28"/>
        </w:rPr>
      </w:pPr>
    </w:p>
    <w:p w14:paraId="477F9411">
      <w:pPr>
        <w:pStyle w:val="4"/>
        <w:ind w:firstLineChars="0"/>
        <w:jc w:val="center"/>
        <w:rPr>
          <w:rFonts w:ascii="仿宋" w:hAnsi="仿宋" w:eastAsia="仿宋" w:cs="仿宋"/>
          <w:b/>
          <w:bCs/>
          <w:sz w:val="28"/>
          <w:szCs w:val="28"/>
        </w:rPr>
      </w:pPr>
    </w:p>
    <w:p w14:paraId="67221B0A">
      <w:pPr>
        <w:pStyle w:val="4"/>
        <w:ind w:firstLineChars="0"/>
        <w:jc w:val="center"/>
        <w:rPr>
          <w:rFonts w:ascii="仿宋" w:hAnsi="仿宋" w:eastAsia="仿宋" w:cs="仿宋"/>
          <w:b/>
          <w:bCs/>
          <w:sz w:val="28"/>
          <w:szCs w:val="28"/>
        </w:rPr>
      </w:pPr>
    </w:p>
    <w:p w14:paraId="48CB65B0">
      <w:pPr>
        <w:pStyle w:val="4"/>
        <w:ind w:firstLineChars="0"/>
        <w:jc w:val="center"/>
        <w:rPr>
          <w:rFonts w:ascii="仿宋" w:hAnsi="仿宋" w:eastAsia="仿宋" w:cs="仿宋"/>
          <w:b/>
          <w:bCs/>
          <w:sz w:val="28"/>
          <w:szCs w:val="28"/>
        </w:rPr>
      </w:pPr>
    </w:p>
    <w:p w14:paraId="60F0D8EE">
      <w:pPr>
        <w:pStyle w:val="4"/>
        <w:ind w:firstLineChars="0"/>
        <w:jc w:val="center"/>
        <w:rPr>
          <w:rFonts w:ascii="仿宋" w:hAnsi="仿宋" w:eastAsia="仿宋" w:cs="仿宋"/>
          <w:b/>
          <w:bCs/>
          <w:sz w:val="28"/>
          <w:szCs w:val="28"/>
        </w:rPr>
      </w:pPr>
    </w:p>
    <w:p w14:paraId="325445B7">
      <w:pPr>
        <w:pStyle w:val="4"/>
        <w:ind w:firstLineChars="0"/>
        <w:jc w:val="center"/>
        <w:rPr>
          <w:rFonts w:ascii="仿宋" w:hAnsi="仿宋" w:eastAsia="仿宋" w:cs="仿宋"/>
          <w:b/>
          <w:bCs/>
          <w:sz w:val="28"/>
          <w:szCs w:val="28"/>
        </w:rPr>
      </w:pPr>
    </w:p>
    <w:p w14:paraId="436357FB">
      <w:pPr>
        <w:pStyle w:val="4"/>
        <w:ind w:firstLineChars="0"/>
        <w:jc w:val="center"/>
        <w:rPr>
          <w:rFonts w:ascii="仿宋" w:hAnsi="仿宋" w:eastAsia="仿宋" w:cs="仿宋"/>
          <w:b/>
          <w:bCs/>
          <w:sz w:val="28"/>
          <w:szCs w:val="28"/>
        </w:rPr>
      </w:pPr>
    </w:p>
    <w:p w14:paraId="6394E45D">
      <w:pPr>
        <w:pStyle w:val="4"/>
        <w:ind w:firstLineChars="0"/>
        <w:jc w:val="center"/>
        <w:rPr>
          <w:rFonts w:ascii="仿宋" w:hAnsi="仿宋" w:eastAsia="仿宋" w:cs="仿宋"/>
          <w:b/>
          <w:bCs/>
          <w:sz w:val="28"/>
          <w:szCs w:val="28"/>
        </w:rPr>
      </w:pPr>
    </w:p>
    <w:p w14:paraId="721032D0">
      <w:pPr>
        <w:pStyle w:val="4"/>
        <w:ind w:firstLineChars="0"/>
        <w:jc w:val="center"/>
        <w:rPr>
          <w:rFonts w:ascii="仿宋" w:hAnsi="仿宋" w:eastAsia="仿宋" w:cs="仿宋"/>
          <w:b/>
          <w:bCs/>
          <w:sz w:val="28"/>
          <w:szCs w:val="28"/>
        </w:rPr>
      </w:pPr>
    </w:p>
    <w:p w14:paraId="760881C8">
      <w:pPr>
        <w:pStyle w:val="4"/>
        <w:ind w:firstLineChars="0"/>
        <w:jc w:val="center"/>
        <w:rPr>
          <w:rFonts w:ascii="仿宋" w:hAnsi="仿宋" w:eastAsia="仿宋" w:cs="仿宋"/>
          <w:b/>
          <w:bCs/>
          <w:sz w:val="28"/>
          <w:szCs w:val="28"/>
        </w:rPr>
      </w:pPr>
    </w:p>
    <w:p w14:paraId="156A12B4">
      <w:pPr>
        <w:pStyle w:val="4"/>
        <w:ind w:firstLineChars="0"/>
        <w:jc w:val="center"/>
        <w:rPr>
          <w:rFonts w:ascii="仿宋" w:hAnsi="仿宋" w:eastAsia="仿宋" w:cs="仿宋"/>
          <w:b/>
          <w:bCs/>
          <w:sz w:val="28"/>
          <w:szCs w:val="28"/>
        </w:rPr>
      </w:pPr>
    </w:p>
    <w:p w14:paraId="6FB5D58A">
      <w:pPr>
        <w:pStyle w:val="4"/>
        <w:ind w:firstLineChars="0"/>
        <w:jc w:val="center"/>
        <w:rPr>
          <w:rFonts w:ascii="仿宋" w:hAnsi="仿宋" w:eastAsia="仿宋" w:cs="仿宋"/>
          <w:b/>
          <w:bCs/>
          <w:sz w:val="28"/>
          <w:szCs w:val="28"/>
        </w:rPr>
      </w:pPr>
    </w:p>
    <w:p w14:paraId="55C63146">
      <w:pPr>
        <w:pStyle w:val="4"/>
        <w:ind w:firstLineChars="0"/>
        <w:jc w:val="center"/>
        <w:rPr>
          <w:rFonts w:ascii="仿宋" w:hAnsi="仿宋" w:eastAsia="仿宋" w:cs="仿宋"/>
          <w:b/>
          <w:bCs/>
          <w:sz w:val="28"/>
          <w:szCs w:val="28"/>
        </w:rPr>
      </w:pPr>
    </w:p>
    <w:p w14:paraId="2C6624EC">
      <w:pPr>
        <w:pStyle w:val="4"/>
        <w:ind w:firstLineChars="0"/>
        <w:jc w:val="center"/>
        <w:rPr>
          <w:rFonts w:ascii="仿宋" w:hAnsi="仿宋" w:eastAsia="仿宋" w:cs="仿宋"/>
          <w:b/>
          <w:bCs/>
          <w:sz w:val="28"/>
          <w:szCs w:val="28"/>
        </w:rPr>
      </w:pPr>
    </w:p>
    <w:p w14:paraId="558BDDE1">
      <w:pPr>
        <w:pStyle w:val="4"/>
        <w:ind w:firstLineChars="0"/>
        <w:jc w:val="center"/>
        <w:rPr>
          <w:rFonts w:ascii="仿宋" w:hAnsi="仿宋" w:eastAsia="仿宋" w:cs="仿宋"/>
          <w:b/>
          <w:bCs/>
          <w:sz w:val="28"/>
          <w:szCs w:val="28"/>
        </w:rPr>
      </w:pPr>
    </w:p>
    <w:p w14:paraId="2701B8D0">
      <w:pPr>
        <w:pStyle w:val="4"/>
        <w:ind w:firstLineChars="0"/>
        <w:jc w:val="center"/>
        <w:rPr>
          <w:rFonts w:ascii="仿宋" w:hAnsi="仿宋" w:eastAsia="仿宋" w:cs="仿宋"/>
          <w:b/>
          <w:bCs/>
          <w:sz w:val="28"/>
          <w:szCs w:val="28"/>
        </w:rPr>
      </w:pPr>
    </w:p>
    <w:p w14:paraId="010AFD81">
      <w:pPr>
        <w:pStyle w:val="4"/>
        <w:ind w:firstLineChars="0"/>
        <w:jc w:val="center"/>
        <w:rPr>
          <w:rFonts w:ascii="仿宋" w:hAnsi="仿宋" w:eastAsia="仿宋" w:cs="仿宋"/>
          <w:b/>
          <w:bCs/>
          <w:sz w:val="28"/>
          <w:szCs w:val="28"/>
        </w:rPr>
      </w:pPr>
    </w:p>
    <w:p w14:paraId="45DCAFB4">
      <w:pPr>
        <w:pStyle w:val="4"/>
        <w:ind w:firstLineChars="0"/>
        <w:jc w:val="center"/>
        <w:rPr>
          <w:rFonts w:ascii="仿宋" w:hAnsi="仿宋" w:eastAsia="仿宋" w:cs="仿宋"/>
          <w:b/>
          <w:bCs/>
          <w:sz w:val="28"/>
          <w:szCs w:val="28"/>
        </w:rPr>
      </w:pPr>
    </w:p>
    <w:p w14:paraId="1A978046">
      <w:pPr>
        <w:pStyle w:val="4"/>
        <w:ind w:firstLineChars="0"/>
        <w:jc w:val="center"/>
        <w:rPr>
          <w:rFonts w:ascii="仿宋" w:hAnsi="仿宋" w:eastAsia="仿宋" w:cs="仿宋"/>
          <w:b/>
          <w:bCs/>
          <w:sz w:val="28"/>
          <w:szCs w:val="28"/>
        </w:rPr>
      </w:pPr>
    </w:p>
    <w:p w14:paraId="66A1AA73">
      <w:pPr>
        <w:pStyle w:val="4"/>
        <w:ind w:left="0" w:leftChars="0" w:firstLine="3092" w:firstLineChars="110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4"/>
        <w:ind w:firstLine="0" w:firstLineChars="0"/>
        <w:rPr>
          <w:rFonts w:ascii="仿宋" w:hAnsi="仿宋" w:eastAsia="仿宋" w:cs="仿宋"/>
          <w:b/>
          <w:bCs/>
          <w:color w:val="000000"/>
          <w:sz w:val="28"/>
          <w:szCs w:val="28"/>
        </w:rPr>
      </w:pPr>
    </w:p>
    <w:sectPr>
      <w:type w:val="continuous"/>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A3B1930"/>
    <w:multiLevelType w:val="singleLevel"/>
    <w:tmpl w:val="9A3B1930"/>
    <w:lvl w:ilvl="0" w:tentative="0">
      <w:start w:val="3"/>
      <w:numFmt w:val="chineseCounting"/>
      <w:suff w:val="nothing"/>
      <w:lvlText w:val="（%1）"/>
      <w:lvlJc w:val="left"/>
      <w:rPr>
        <w:rFonts w:hint="eastAsia"/>
      </w:rPr>
    </w:lvl>
  </w:abstractNum>
  <w:abstractNum w:abstractNumId="2">
    <w:nsid w:val="9ABC0EBE"/>
    <w:multiLevelType w:val="singleLevel"/>
    <w:tmpl w:val="9ABC0EBE"/>
    <w:lvl w:ilvl="0" w:tentative="0">
      <w:start w:val="1"/>
      <w:numFmt w:val="chineseCounting"/>
      <w:suff w:val="nothing"/>
      <w:lvlText w:val="%1、"/>
      <w:lvlJc w:val="left"/>
      <w:rPr>
        <w:rFonts w:hint="eastAsia"/>
      </w:rPr>
    </w:lvl>
  </w:abstractNum>
  <w:abstractNum w:abstractNumId="3">
    <w:nsid w:val="B77B109D"/>
    <w:multiLevelType w:val="singleLevel"/>
    <w:tmpl w:val="B77B109D"/>
    <w:lvl w:ilvl="0" w:tentative="0">
      <w:start w:val="1"/>
      <w:numFmt w:val="decimal"/>
      <w:lvlText w:val="%1."/>
      <w:lvlJc w:val="left"/>
      <w:pPr>
        <w:tabs>
          <w:tab w:val="left" w:pos="312"/>
        </w:tabs>
      </w:pPr>
    </w:lvl>
  </w:abstractNum>
  <w:abstractNum w:abstractNumId="4">
    <w:nsid w:val="4FC95E7F"/>
    <w:multiLevelType w:val="singleLevel"/>
    <w:tmpl w:val="4FC95E7F"/>
    <w:lvl w:ilvl="0" w:tentative="0">
      <w:start w:val="3"/>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E003644"/>
    <w:rsid w:val="10C304B2"/>
    <w:rsid w:val="10CA10DF"/>
    <w:rsid w:val="11F005AA"/>
    <w:rsid w:val="12A765DC"/>
    <w:rsid w:val="12EA5D39"/>
    <w:rsid w:val="13D84274"/>
    <w:rsid w:val="15F46022"/>
    <w:rsid w:val="16663787"/>
    <w:rsid w:val="16A90D48"/>
    <w:rsid w:val="1B1929F7"/>
    <w:rsid w:val="1D351240"/>
    <w:rsid w:val="1DAD187C"/>
    <w:rsid w:val="202645B9"/>
    <w:rsid w:val="23D67F9B"/>
    <w:rsid w:val="25E71384"/>
    <w:rsid w:val="2ADC0FB6"/>
    <w:rsid w:val="2C493125"/>
    <w:rsid w:val="2D35364D"/>
    <w:rsid w:val="2DE542D2"/>
    <w:rsid w:val="2F854E58"/>
    <w:rsid w:val="309900FB"/>
    <w:rsid w:val="320A29C9"/>
    <w:rsid w:val="352C35CA"/>
    <w:rsid w:val="35DA3A24"/>
    <w:rsid w:val="375A4E1C"/>
    <w:rsid w:val="3D223AD0"/>
    <w:rsid w:val="3F9A24C3"/>
    <w:rsid w:val="40BF0639"/>
    <w:rsid w:val="42772083"/>
    <w:rsid w:val="43BC51DB"/>
    <w:rsid w:val="44983FC9"/>
    <w:rsid w:val="44B953D3"/>
    <w:rsid w:val="46E2098A"/>
    <w:rsid w:val="487E65E2"/>
    <w:rsid w:val="4B5160DF"/>
    <w:rsid w:val="4BF26F96"/>
    <w:rsid w:val="4D957C46"/>
    <w:rsid w:val="4E183B5F"/>
    <w:rsid w:val="52791558"/>
    <w:rsid w:val="52F67C97"/>
    <w:rsid w:val="55C776C9"/>
    <w:rsid w:val="57811AFA"/>
    <w:rsid w:val="59105CF4"/>
    <w:rsid w:val="59B37CF5"/>
    <w:rsid w:val="5B0C652F"/>
    <w:rsid w:val="5EAD348F"/>
    <w:rsid w:val="60F90F48"/>
    <w:rsid w:val="619C6F40"/>
    <w:rsid w:val="61D429F9"/>
    <w:rsid w:val="63B20CCB"/>
    <w:rsid w:val="642F4DB7"/>
    <w:rsid w:val="6BF727FC"/>
    <w:rsid w:val="6CA853A6"/>
    <w:rsid w:val="71B264CC"/>
    <w:rsid w:val="74BC5A2B"/>
    <w:rsid w:val="74FD680C"/>
    <w:rsid w:val="76BF2864"/>
    <w:rsid w:val="79B0134A"/>
    <w:rsid w:val="7A537AA0"/>
    <w:rsid w:val="7A5B1672"/>
    <w:rsid w:val="7B7278C7"/>
    <w:rsid w:val="7C7D19E6"/>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autoRedefine/>
    <w:unhideWhenUsed/>
    <w:qFormat/>
    <w:uiPriority w:val="1"/>
    <w:pPr>
      <w:spacing w:after="120"/>
    </w:pPr>
  </w:style>
  <w:style w:type="paragraph" w:styleId="4">
    <w:name w:val="Normal Indent"/>
    <w:basedOn w:val="1"/>
    <w:link w:val="18"/>
    <w:autoRedefine/>
    <w:qFormat/>
    <w:uiPriority w:val="0"/>
    <w:pPr>
      <w:spacing w:line="360" w:lineRule="auto"/>
      <w:ind w:firstLine="420" w:firstLineChars="200"/>
    </w:pPr>
    <w:rPr>
      <w:rFonts w:ascii="Times New Roman" w:hAnsi="Times New Roman" w:eastAsia="宋体" w:cs="Times New Roman"/>
      <w:sz w:val="24"/>
    </w:rPr>
  </w:style>
  <w:style w:type="paragraph" w:styleId="5">
    <w:name w:val="annotation text"/>
    <w:basedOn w:val="1"/>
    <w:semiHidden/>
    <w:unhideWhenUsed/>
    <w:qFormat/>
    <w:uiPriority w:val="99"/>
    <w:pPr>
      <w:jc w:val="left"/>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Normal (Web)"/>
    <w:basedOn w:val="1"/>
    <w:autoRedefine/>
    <w:qFormat/>
    <w:uiPriority w:val="0"/>
    <w:pPr>
      <w:spacing w:beforeAutospacing="1" w:afterAutospacing="1"/>
      <w:jc w:val="left"/>
    </w:pPr>
    <w:rPr>
      <w:rFonts w:cs="Times New Roman"/>
      <w:kern w:val="0"/>
      <w:sz w:val="24"/>
    </w:rPr>
  </w:style>
  <w:style w:type="table" w:styleId="13">
    <w:name w:val="Table Grid"/>
    <w:basedOn w:val="12"/>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autoRedefine/>
    <w:qFormat/>
    <w:uiPriority w:val="0"/>
  </w:style>
  <w:style w:type="character" w:styleId="16">
    <w:name w:val="Hyperlink"/>
    <w:autoRedefine/>
    <w:qFormat/>
    <w:uiPriority w:val="99"/>
    <w:rPr>
      <w:color w:val="0000FF"/>
      <w:u w:val="single"/>
    </w:rPr>
  </w:style>
  <w:style w:type="paragraph" w:customStyle="1" w:styleId="17">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18">
    <w:name w:val="正文缩进 字符"/>
    <w:link w:val="4"/>
    <w:autoRedefine/>
    <w:qFormat/>
    <w:uiPriority w:val="0"/>
    <w:rPr>
      <w:rFonts w:ascii="Times New Roman" w:hAnsi="Times New Roman" w:eastAsia="宋体" w:cs="Times New Roman"/>
      <w:kern w:val="2"/>
      <w:sz w:val="24"/>
      <w:szCs w:val="24"/>
    </w:rPr>
  </w:style>
  <w:style w:type="paragraph" w:styleId="19">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1716</Words>
  <Characters>1774</Characters>
  <Lines>13</Lines>
  <Paragraphs>3</Paragraphs>
  <TotalTime>2</TotalTime>
  <ScaleCrop>false</ScaleCrop>
  <LinksUpToDate>false</LinksUpToDate>
  <CharactersWithSpaces>2216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然</cp:lastModifiedBy>
  <dcterms:modified xsi:type="dcterms:W3CDTF">2025-08-08T00:47:40Z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CE7748162FCF49A49CCDCDB916EF08C2_13</vt:lpwstr>
  </property>
  <property fmtid="{D5CDD505-2E9C-101B-9397-08002B2CF9AE}" pid="4" name="KSOTemplateDocerSaveRecord">
    <vt:lpwstr>eyJoZGlkIjoiMWI0YjRhODg1ZjY1ODNjNjFlYmE4ZWEwYmNjZWYxMmQiLCJ1c2VySWQiOiI0ODc2MTM1NjEifQ==</vt:lpwstr>
  </property>
</Properties>
</file>