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D10F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2024年住院医师规范化培训院级师资培训-线上培训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需求</w:t>
      </w:r>
    </w:p>
    <w:p w14:paraId="00CB8BC6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培训机构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</w:t>
      </w:r>
    </w:p>
    <w:p w14:paraId="0809E74E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培训机构正规，有相应资质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既往曾承接过国家级住院医师规范化培训基地院内师资培训项目、省级及以上师资培训项目。</w:t>
      </w:r>
    </w:p>
    <w:p w14:paraId="51E6C782"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课程数量及方式</w:t>
      </w:r>
    </w:p>
    <w:p w14:paraId="0D6B37E6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为全院400余名师资提供约1890课时线上课程。为每名师资提供专用账号，并支持全天24小时电脑端及手机端两种观看课程方式。线上培训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开放学习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时间不少于21天，课程可重复观看，并提供24小时技术支持，提供操作说明及保留学习记录，提供线上考试服务。培训结束后可为每名培训合格教师提供合格证书。</w:t>
      </w:r>
    </w:p>
    <w:p w14:paraId="375A05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bookmarkStart w:id="0" w:name="_GoBack"/>
      <w:bookmarkEnd w:id="0"/>
    </w:p>
    <w:p w14:paraId="3080275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培训内容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住院医师规范化培训基地认定标准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及《住院医师规范化培训内容与标准》的解读；全科师资相关培训内容；技能培训师资相关培训内容；关于提升教学能力相关培训内容等。</w:t>
      </w:r>
    </w:p>
    <w:p w14:paraId="7D7ACF61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EBDCA"/>
    <w:multiLevelType w:val="singleLevel"/>
    <w:tmpl w:val="8A6EBD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22D1B6"/>
    <w:multiLevelType w:val="singleLevel"/>
    <w:tmpl w:val="7222D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GZiOThjMTc4ZGMxNTk0Mzk0YTc4NTI3NTBjNTYifQ=="/>
    <w:docVar w:name="KSO_WPS_MARK_KEY" w:val="e741e992-478c-42ba-8609-41a89e810ccc"/>
  </w:docVars>
  <w:rsids>
    <w:rsidRoot w:val="2FA032E9"/>
    <w:rsid w:val="0500227D"/>
    <w:rsid w:val="09E50C4B"/>
    <w:rsid w:val="0A1D25A3"/>
    <w:rsid w:val="0C180AA3"/>
    <w:rsid w:val="1DE63077"/>
    <w:rsid w:val="29416A9E"/>
    <w:rsid w:val="29514455"/>
    <w:rsid w:val="2FA032E9"/>
    <w:rsid w:val="5B21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333</Characters>
  <Lines>0</Lines>
  <Paragraphs>0</Paragraphs>
  <TotalTime>18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2024-11-25T01:19:00Z</dcterms:created>
  <dc:creator>苏醒丫丫</dc:creator>
  <cp:lastModifiedBy>WPS_1696725179</cp:lastModifiedBy>
  <cp:lastPrinted>2024-12-03T02:03:00Z</cp:lastPrinted>
  <dcterms:modified xsi:type="dcterms:W3CDTF">2024-12-03T08:51:36Z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EA8AB6438E7A46C8B26082FEA99B5793_11</vt:lpwstr>
  </property>
</Properties>
</file>