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赤峰市医院新城社区卫生服务中心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室外指示牌采购项目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赤峰市医院新城社区卫生服务中心室外指示牌项目</w:t>
      </w:r>
    </w:p>
    <w:tbl>
      <w:tblPr>
        <w:tblStyle w:val="10"/>
        <w:tblW w:w="4997" w:type="pct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1"/>
        <w:gridCol w:w="1896"/>
        <w:gridCol w:w="1057"/>
        <w:gridCol w:w="1490"/>
        <w:gridCol w:w="1499"/>
        <w:gridCol w:w="1229"/>
        <w:gridCol w:w="120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4" w:hRule="exact"/>
          <w:jc w:val="center"/>
        </w:trPr>
        <w:tc>
          <w:tcPr>
            <w:tcW w:w="3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4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82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投标单价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82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投标报价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6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交货期</w:t>
            </w:r>
          </w:p>
        </w:tc>
        <w:tc>
          <w:tcPr>
            <w:tcW w:w="6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质保期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6" w:hRule="exact"/>
          <w:jc w:val="center"/>
        </w:trPr>
        <w:tc>
          <w:tcPr>
            <w:tcW w:w="3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室外指示牌</w:t>
            </w:r>
          </w:p>
        </w:tc>
        <w:tc>
          <w:tcPr>
            <w:tcW w:w="583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2处</w:t>
            </w:r>
          </w:p>
        </w:tc>
        <w:tc>
          <w:tcPr>
            <w:tcW w:w="822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9" w:hRule="atLeast"/>
          <w:jc w:val="center"/>
        </w:trPr>
        <w:tc>
          <w:tcPr>
            <w:tcW w:w="5000" w:type="pct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360" w:firstLineChars="10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满足技术参数供佐证材料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质量保障措施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售后服务方案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四）安全保障措施</w:t>
      </w: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五）同类业绩</w:t>
      </w:r>
    </w:p>
    <w:p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1050</Words>
  <Characters>1059</Characters>
  <Lines>13</Lines>
  <Paragraphs>3</Paragraphs>
  <TotalTime>3</TotalTime>
  <ScaleCrop>false</ScaleCrop>
  <LinksUpToDate>false</LinksUpToDate>
  <CharactersWithSpaces>1498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WPS_1696725179</cp:lastModifiedBy>
  <dcterms:modified xsi:type="dcterms:W3CDTF">2023-10-25T11:36:27Z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CE7748162FCF49A49CCDCDB916EF08C2_13</vt:lpwstr>
  </property>
</Properties>
</file>