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1056" w:rsidRDefault="00601056">
      <w:pPr>
        <w:spacing w:line="720" w:lineRule="auto"/>
        <w:jc w:val="center"/>
        <w:rPr>
          <w:rFonts w:ascii="黑体" w:eastAsia="黑体" w:hAnsi="黑体" w:cs="黑体"/>
          <w:sz w:val="44"/>
          <w:szCs w:val="44"/>
        </w:rPr>
      </w:pPr>
    </w:p>
    <w:p w:rsidR="00601056" w:rsidRDefault="00601056">
      <w:pPr>
        <w:spacing w:line="720" w:lineRule="auto"/>
        <w:jc w:val="center"/>
        <w:rPr>
          <w:rFonts w:ascii="黑体" w:eastAsia="黑体" w:hAnsi="黑体" w:cs="黑体"/>
          <w:sz w:val="44"/>
          <w:szCs w:val="44"/>
        </w:rPr>
      </w:pPr>
    </w:p>
    <w:p w:rsidR="00601056" w:rsidRDefault="00000000">
      <w:pPr>
        <w:spacing w:line="720" w:lineRule="auto"/>
        <w:jc w:val="center"/>
        <w:rPr>
          <w:rFonts w:ascii="黑体" w:eastAsia="黑体" w:hAnsi="黑体" w:cs="黑体"/>
          <w:sz w:val="48"/>
          <w:szCs w:val="48"/>
        </w:rPr>
      </w:pPr>
      <w:r>
        <w:rPr>
          <w:rFonts w:ascii="黑体" w:eastAsia="黑体" w:hAnsi="黑体" w:cs="黑体" w:hint="eastAsia"/>
          <w:sz w:val="48"/>
          <w:szCs w:val="48"/>
        </w:rPr>
        <w:t>赤峰市医院美容床、保险柜</w:t>
      </w:r>
    </w:p>
    <w:p w:rsidR="00601056" w:rsidRDefault="00000000">
      <w:pPr>
        <w:spacing w:line="720" w:lineRule="auto"/>
        <w:jc w:val="center"/>
        <w:rPr>
          <w:rFonts w:ascii="黑体" w:eastAsia="黑体" w:hAnsi="黑体" w:cs="黑体"/>
          <w:sz w:val="48"/>
          <w:szCs w:val="48"/>
        </w:rPr>
      </w:pPr>
      <w:r>
        <w:rPr>
          <w:rFonts w:ascii="黑体" w:eastAsia="黑体" w:hAnsi="黑体" w:cs="黑体" w:hint="eastAsia"/>
          <w:sz w:val="48"/>
          <w:szCs w:val="48"/>
        </w:rPr>
        <w:t>采购项目院内询价文件</w:t>
      </w:r>
    </w:p>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 w:rsidR="00601056" w:rsidRDefault="00601056">
      <w:pPr>
        <w:rPr>
          <w:b/>
          <w:bCs/>
        </w:rPr>
      </w:pPr>
    </w:p>
    <w:p w:rsidR="00601056" w:rsidRDefault="00000000">
      <w:pPr>
        <w:ind w:firstLineChars="700" w:firstLine="2249"/>
        <w:rPr>
          <w:rFonts w:ascii="仿宋" w:eastAsia="仿宋" w:hAnsi="仿宋" w:cs="仿宋"/>
          <w:b/>
          <w:bCs/>
          <w:sz w:val="32"/>
          <w:szCs w:val="32"/>
        </w:rPr>
      </w:pPr>
      <w:r>
        <w:rPr>
          <w:rFonts w:ascii="仿宋" w:eastAsia="仿宋" w:hAnsi="仿宋" w:cs="仿宋" w:hint="eastAsia"/>
          <w:b/>
          <w:bCs/>
          <w:sz w:val="32"/>
          <w:szCs w:val="32"/>
        </w:rPr>
        <w:t>采 购 人：赤峰市医院</w:t>
      </w:r>
    </w:p>
    <w:p w:rsidR="00601056" w:rsidRDefault="00601056">
      <w:pPr>
        <w:jc w:val="center"/>
        <w:rPr>
          <w:rFonts w:ascii="仿宋" w:eastAsia="仿宋" w:hAnsi="仿宋" w:cs="仿宋"/>
          <w:b/>
          <w:bCs/>
          <w:sz w:val="32"/>
          <w:szCs w:val="32"/>
        </w:rPr>
      </w:pPr>
    </w:p>
    <w:p w:rsidR="00601056" w:rsidRDefault="00601056">
      <w:pPr>
        <w:pStyle w:val="a0"/>
        <w:ind w:firstLine="480"/>
      </w:pPr>
    </w:p>
    <w:p w:rsidR="00601056" w:rsidRDefault="00601056">
      <w:pPr>
        <w:jc w:val="center"/>
        <w:rPr>
          <w:rFonts w:ascii="仿宋" w:eastAsia="仿宋" w:hAnsi="仿宋" w:cs="仿宋"/>
          <w:b/>
          <w:bCs/>
          <w:sz w:val="32"/>
          <w:szCs w:val="32"/>
        </w:rPr>
      </w:pPr>
    </w:p>
    <w:p w:rsidR="00601056" w:rsidRDefault="00000000">
      <w:pPr>
        <w:jc w:val="center"/>
        <w:rPr>
          <w:rFonts w:ascii="仿宋" w:eastAsia="仿宋" w:hAnsi="仿宋" w:cs="仿宋"/>
          <w:b/>
          <w:bCs/>
          <w:sz w:val="32"/>
          <w:szCs w:val="32"/>
        </w:rPr>
      </w:pPr>
      <w:r>
        <w:rPr>
          <w:rFonts w:ascii="仿宋" w:eastAsia="仿宋" w:hAnsi="仿宋" w:cs="仿宋" w:hint="eastAsia"/>
          <w:b/>
          <w:bCs/>
          <w:sz w:val="32"/>
          <w:szCs w:val="32"/>
        </w:rPr>
        <w:t>2023年5月</w:t>
      </w:r>
    </w:p>
    <w:p w:rsidR="00601056" w:rsidRDefault="00601056">
      <w:pPr>
        <w:jc w:val="center"/>
        <w:rPr>
          <w:rFonts w:ascii="仿宋" w:eastAsia="仿宋" w:hAnsi="仿宋" w:cs="仿宋"/>
          <w:b/>
          <w:bCs/>
          <w:sz w:val="32"/>
          <w:szCs w:val="32"/>
        </w:rPr>
        <w:sectPr w:rsidR="00601056">
          <w:pgSz w:w="11906" w:h="16838"/>
          <w:pgMar w:top="1440" w:right="1800" w:bottom="1440" w:left="1800" w:header="851" w:footer="992" w:gutter="0"/>
          <w:cols w:space="425"/>
          <w:docGrid w:type="lines" w:linePitch="312"/>
        </w:sectPr>
      </w:pPr>
    </w:p>
    <w:p w:rsidR="00601056" w:rsidRDefault="00000000">
      <w:pPr>
        <w:pStyle w:val="ad"/>
        <w:spacing w:line="480" w:lineRule="auto"/>
        <w:jc w:val="center"/>
        <w:rPr>
          <w:rFonts w:ascii="黑体" w:eastAsia="黑体" w:hAnsi="黑体" w:cs="Arial"/>
          <w:bCs/>
          <w:color w:val="000000"/>
          <w:spacing w:val="0"/>
          <w:sz w:val="44"/>
          <w:szCs w:val="44"/>
        </w:rPr>
      </w:pPr>
      <w:r>
        <w:rPr>
          <w:rFonts w:ascii="黑体" w:eastAsia="黑体" w:hAnsi="黑体" w:cs="Arial" w:hint="eastAsia"/>
          <w:bCs/>
          <w:color w:val="000000"/>
          <w:spacing w:val="520"/>
          <w:kern w:val="0"/>
          <w:sz w:val="44"/>
          <w:szCs w:val="44"/>
          <w:fitText w:val="1920" w:id="1822569415"/>
        </w:rPr>
        <w:lastRenderedPageBreak/>
        <w:t>目</w:t>
      </w:r>
      <w:r>
        <w:rPr>
          <w:rFonts w:ascii="黑体" w:eastAsia="黑体" w:hAnsi="黑体" w:cs="Arial" w:hint="eastAsia"/>
          <w:bCs/>
          <w:color w:val="000000"/>
          <w:spacing w:val="0"/>
          <w:kern w:val="0"/>
          <w:sz w:val="44"/>
          <w:szCs w:val="44"/>
          <w:fitText w:val="1920" w:id="1822569415"/>
        </w:rPr>
        <w:t>录</w:t>
      </w:r>
    </w:p>
    <w:p w:rsidR="00601056" w:rsidRDefault="00601056">
      <w:pPr>
        <w:pStyle w:val="ad"/>
        <w:wordWrap w:val="0"/>
        <w:ind w:left="480"/>
        <w:jc w:val="center"/>
        <w:rPr>
          <w:rFonts w:ascii="宋体" w:hAnsi="宋体" w:cs="Arial"/>
          <w:color w:val="000000"/>
          <w:spacing w:val="0"/>
          <w:sz w:val="28"/>
          <w:szCs w:val="28"/>
        </w:rPr>
      </w:pPr>
    </w:p>
    <w:p w:rsidR="00601056" w:rsidRDefault="00000000">
      <w:pPr>
        <w:pStyle w:val="TOC1"/>
        <w:tabs>
          <w:tab w:val="right" w:leader="dot" w:pos="8306"/>
        </w:tabs>
      </w:pPr>
      <w:r>
        <w:rPr>
          <w:rFonts w:ascii="仿宋" w:eastAsia="仿宋" w:hAnsi="仿宋" w:cs="仿宋" w:hint="eastAsia"/>
          <w:b/>
          <w:caps w:val="0"/>
          <w:color w:val="000000"/>
        </w:rPr>
        <w:fldChar w:fldCharType="begin"/>
      </w:r>
      <w:r>
        <w:rPr>
          <w:rFonts w:ascii="仿宋" w:eastAsia="仿宋" w:hAnsi="仿宋" w:cs="仿宋" w:hint="eastAsia"/>
          <w:b/>
          <w:caps w:val="0"/>
          <w:color w:val="000000"/>
        </w:rPr>
        <w:instrText xml:space="preserve"> TOC \o "1-1" \h \z \u </w:instrText>
      </w:r>
      <w:r>
        <w:rPr>
          <w:rFonts w:ascii="仿宋" w:eastAsia="仿宋" w:hAnsi="仿宋" w:cs="仿宋" w:hint="eastAsia"/>
          <w:b/>
          <w:caps w:val="0"/>
          <w:color w:val="000000"/>
        </w:rPr>
        <w:fldChar w:fldCharType="separate"/>
      </w:r>
      <w:hyperlink w:anchor="_Toc18752" w:history="1">
        <w:r>
          <w:rPr>
            <w:rFonts w:ascii="黑体" w:hAnsi="黑体" w:cs="黑体" w:hint="eastAsia"/>
            <w:szCs w:val="36"/>
          </w:rPr>
          <w:t>第一章 供应商须知</w:t>
        </w:r>
        <w:r>
          <w:tab/>
        </w:r>
        <w:r>
          <w:fldChar w:fldCharType="begin"/>
        </w:r>
        <w:r>
          <w:instrText xml:space="preserve"> PAGEREF _Toc18752 \h </w:instrText>
        </w:r>
        <w:r>
          <w:fldChar w:fldCharType="separate"/>
        </w:r>
        <w:r>
          <w:t>- 3 -</w:t>
        </w:r>
        <w:r>
          <w:fldChar w:fldCharType="end"/>
        </w:r>
      </w:hyperlink>
    </w:p>
    <w:p w:rsidR="00601056" w:rsidRDefault="00000000">
      <w:pPr>
        <w:pStyle w:val="TOC1"/>
        <w:tabs>
          <w:tab w:val="right" w:leader="dot" w:pos="8306"/>
        </w:tabs>
      </w:pPr>
      <w:hyperlink w:anchor="_Toc2286" w:history="1">
        <w:r>
          <w:rPr>
            <w:rFonts w:ascii="黑体" w:hAnsi="黑体" w:cs="黑体" w:hint="eastAsia"/>
            <w:szCs w:val="36"/>
          </w:rPr>
          <w:t>第二章 采购需求</w:t>
        </w:r>
        <w:r>
          <w:tab/>
        </w:r>
        <w:r>
          <w:fldChar w:fldCharType="begin"/>
        </w:r>
        <w:r>
          <w:instrText xml:space="preserve"> PAGEREF _Toc2286 \h </w:instrText>
        </w:r>
        <w:r>
          <w:fldChar w:fldCharType="separate"/>
        </w:r>
        <w:r>
          <w:t>- 6 -</w:t>
        </w:r>
        <w:r>
          <w:fldChar w:fldCharType="end"/>
        </w:r>
      </w:hyperlink>
    </w:p>
    <w:p w:rsidR="00601056" w:rsidRDefault="00000000">
      <w:pPr>
        <w:pStyle w:val="TOC1"/>
        <w:tabs>
          <w:tab w:val="right" w:leader="dot" w:pos="8306"/>
        </w:tabs>
      </w:pPr>
      <w:hyperlink w:anchor="_Toc15558" w:history="1">
        <w:r>
          <w:rPr>
            <w:rFonts w:ascii="黑体" w:hAnsi="黑体" w:cs="黑体" w:hint="eastAsia"/>
            <w:szCs w:val="36"/>
          </w:rPr>
          <w:t>第三章 评审标准</w:t>
        </w:r>
        <w:r>
          <w:tab/>
        </w:r>
        <w:r>
          <w:fldChar w:fldCharType="begin"/>
        </w:r>
        <w:r>
          <w:instrText xml:space="preserve"> PAGEREF _Toc15558 \h </w:instrText>
        </w:r>
        <w:r>
          <w:fldChar w:fldCharType="separate"/>
        </w:r>
        <w:r>
          <w:t>- 7 -</w:t>
        </w:r>
        <w:r>
          <w:fldChar w:fldCharType="end"/>
        </w:r>
      </w:hyperlink>
    </w:p>
    <w:p w:rsidR="00601056" w:rsidRDefault="00000000">
      <w:pPr>
        <w:pStyle w:val="TOC1"/>
        <w:tabs>
          <w:tab w:val="right" w:leader="dot" w:pos="8306"/>
        </w:tabs>
      </w:pPr>
      <w:hyperlink w:anchor="_Toc22661" w:history="1">
        <w:r>
          <w:rPr>
            <w:rFonts w:ascii="黑体" w:hAnsi="黑体" w:cs="黑体" w:hint="eastAsia"/>
            <w:szCs w:val="36"/>
          </w:rPr>
          <w:t>第四章 响应文件格式</w:t>
        </w:r>
        <w:r>
          <w:tab/>
        </w:r>
        <w:r>
          <w:fldChar w:fldCharType="begin"/>
        </w:r>
        <w:r>
          <w:instrText xml:space="preserve"> PAGEREF _Toc22661 \h </w:instrText>
        </w:r>
        <w:r>
          <w:fldChar w:fldCharType="separate"/>
        </w:r>
        <w:r>
          <w:t>- 8 -</w:t>
        </w:r>
        <w:r>
          <w:fldChar w:fldCharType="end"/>
        </w:r>
      </w:hyperlink>
    </w:p>
    <w:p w:rsidR="00601056" w:rsidRDefault="00000000">
      <w:pPr>
        <w:jc w:val="center"/>
        <w:rPr>
          <w:rFonts w:ascii="宋体" w:eastAsia="黑体" w:hAnsi="宋体" w:cs="Arial"/>
          <w:b/>
          <w:color w:val="000000"/>
          <w:sz w:val="30"/>
        </w:rPr>
        <w:sectPr w:rsidR="00601056">
          <w:pgSz w:w="11906" w:h="16838"/>
          <w:pgMar w:top="1440" w:right="1800" w:bottom="1440" w:left="1800" w:header="851" w:footer="992" w:gutter="0"/>
          <w:cols w:space="425"/>
          <w:docGrid w:type="lines" w:linePitch="312"/>
        </w:sectPr>
      </w:pPr>
      <w:r>
        <w:rPr>
          <w:rFonts w:ascii="仿宋" w:eastAsia="仿宋" w:hAnsi="仿宋" w:cs="仿宋" w:hint="eastAsia"/>
          <w:color w:val="000000"/>
        </w:rPr>
        <w:fldChar w:fldCharType="end"/>
      </w:r>
    </w:p>
    <w:p w:rsidR="00601056" w:rsidRDefault="00000000">
      <w:pPr>
        <w:pStyle w:val="a0"/>
        <w:spacing w:line="720" w:lineRule="auto"/>
        <w:ind w:firstLineChars="0" w:firstLine="0"/>
        <w:jc w:val="center"/>
        <w:outlineLvl w:val="0"/>
        <w:rPr>
          <w:rFonts w:ascii="黑体" w:eastAsia="黑体" w:hAnsi="黑体" w:cs="黑体"/>
          <w:sz w:val="36"/>
          <w:szCs w:val="36"/>
        </w:rPr>
      </w:pPr>
      <w:bookmarkStart w:id="0" w:name="_Toc18752"/>
      <w:r>
        <w:rPr>
          <w:rFonts w:ascii="黑体" w:eastAsia="黑体" w:hAnsi="黑体" w:cs="黑体" w:hint="eastAsia"/>
          <w:sz w:val="36"/>
          <w:szCs w:val="36"/>
        </w:rPr>
        <w:lastRenderedPageBreak/>
        <w:t>第一章 供应商须知</w:t>
      </w:r>
      <w:bookmarkEnd w:id="0"/>
    </w:p>
    <w:p w:rsidR="00601056" w:rsidRDefault="00000000">
      <w:pPr>
        <w:pStyle w:val="a0"/>
        <w:ind w:firstLine="560"/>
        <w:rPr>
          <w:rFonts w:ascii="黑体" w:eastAsia="黑体" w:hAnsi="黑体" w:cs="黑体"/>
          <w:sz w:val="28"/>
          <w:szCs w:val="28"/>
        </w:rPr>
      </w:pPr>
      <w:r>
        <w:rPr>
          <w:rFonts w:ascii="黑体" w:eastAsia="黑体" w:hAnsi="黑体" w:cs="黑体" w:hint="eastAsia"/>
          <w:sz w:val="28"/>
          <w:szCs w:val="28"/>
        </w:rPr>
        <w:t>一、供应商资格要求：</w:t>
      </w:r>
    </w:p>
    <w:p w:rsidR="00601056" w:rsidRDefault="00000000">
      <w:pPr>
        <w:pStyle w:val="a0"/>
        <w:numPr>
          <w:ilvl w:val="0"/>
          <w:numId w:val="1"/>
        </w:numPr>
        <w:ind w:firstLineChars="0" w:hanging="5"/>
        <w:rPr>
          <w:rFonts w:ascii="仿宋" w:eastAsia="仿宋" w:hAnsi="仿宋" w:cs="仿宋"/>
          <w:sz w:val="28"/>
          <w:szCs w:val="28"/>
        </w:rPr>
      </w:pPr>
      <w:r>
        <w:rPr>
          <w:rFonts w:ascii="仿宋" w:eastAsia="仿宋" w:hAnsi="仿宋" w:cs="仿宋" w:hint="eastAsia"/>
          <w:sz w:val="28"/>
          <w:szCs w:val="28"/>
        </w:rPr>
        <w:t>有效的法人营业执照（副本复印件加盖公章）；</w:t>
      </w:r>
    </w:p>
    <w:p w:rsidR="00601056" w:rsidRDefault="00000000">
      <w:pPr>
        <w:pStyle w:val="a0"/>
        <w:numPr>
          <w:ilvl w:val="0"/>
          <w:numId w:val="1"/>
        </w:numPr>
        <w:ind w:firstLineChars="0" w:hanging="5"/>
        <w:rPr>
          <w:rFonts w:ascii="仿宋" w:eastAsia="仿宋" w:hAnsi="仿宋" w:cs="仿宋"/>
          <w:sz w:val="28"/>
          <w:szCs w:val="28"/>
        </w:rPr>
      </w:pPr>
      <w:r>
        <w:rPr>
          <w:rFonts w:ascii="仿宋" w:eastAsia="仿宋" w:hAnsi="仿宋" w:cs="仿宋" w:hint="eastAsia"/>
          <w:sz w:val="28"/>
          <w:szCs w:val="28"/>
        </w:rPr>
        <w:t>法人授权委托书；</w:t>
      </w:r>
    </w:p>
    <w:p w:rsidR="00601056" w:rsidRDefault="00000000">
      <w:pPr>
        <w:pStyle w:val="a0"/>
        <w:numPr>
          <w:ilvl w:val="0"/>
          <w:numId w:val="1"/>
        </w:numPr>
        <w:ind w:firstLineChars="0" w:hanging="5"/>
        <w:rPr>
          <w:rFonts w:ascii="仿宋" w:eastAsia="仿宋" w:hAnsi="仿宋" w:cs="仿宋"/>
          <w:sz w:val="28"/>
          <w:szCs w:val="28"/>
        </w:rPr>
      </w:pPr>
      <w:r>
        <w:rPr>
          <w:rFonts w:ascii="仿宋" w:eastAsia="仿宋" w:hAnsi="仿宋" w:cs="仿宋" w:hint="eastAsia"/>
          <w:sz w:val="28"/>
          <w:szCs w:val="28"/>
        </w:rPr>
        <w:t>具有履行合同所必需的设备和专业技术能力承诺；</w:t>
      </w:r>
    </w:p>
    <w:p w:rsidR="00601056" w:rsidRDefault="00000000">
      <w:pPr>
        <w:pStyle w:val="a0"/>
        <w:numPr>
          <w:ilvl w:val="0"/>
          <w:numId w:val="1"/>
        </w:numPr>
        <w:ind w:firstLineChars="0" w:hanging="5"/>
        <w:rPr>
          <w:rFonts w:ascii="仿宋" w:eastAsia="仿宋" w:hAnsi="仿宋" w:cs="仿宋"/>
          <w:sz w:val="28"/>
          <w:szCs w:val="28"/>
        </w:rPr>
      </w:pPr>
      <w:r>
        <w:rPr>
          <w:rFonts w:ascii="仿宋" w:eastAsia="仿宋" w:hAnsi="仿宋" w:cs="仿宋" w:hint="eastAsia"/>
          <w:sz w:val="28"/>
          <w:szCs w:val="28"/>
        </w:rPr>
        <w:t>参加采购活动前三年内，在经营活动中无重大违法记录承诺；</w:t>
      </w:r>
    </w:p>
    <w:p w:rsidR="00601056" w:rsidRDefault="00000000">
      <w:pPr>
        <w:pStyle w:val="a0"/>
        <w:ind w:firstLine="560"/>
        <w:rPr>
          <w:rFonts w:ascii="黑体" w:eastAsia="黑体" w:hAnsi="黑体" w:cs="黑体"/>
          <w:sz w:val="28"/>
          <w:szCs w:val="28"/>
        </w:rPr>
      </w:pPr>
      <w:r>
        <w:rPr>
          <w:rFonts w:ascii="黑体" w:eastAsia="黑体" w:hAnsi="黑体" w:cs="黑体" w:hint="eastAsia"/>
          <w:sz w:val="28"/>
          <w:szCs w:val="28"/>
        </w:rPr>
        <w:t>二、响应文件的签署及规定</w:t>
      </w:r>
    </w:p>
    <w:p w:rsidR="00601056" w:rsidRDefault="00000000">
      <w:pPr>
        <w:ind w:firstLineChars="200" w:firstLine="560"/>
        <w:rPr>
          <w:rFonts w:ascii="仿宋" w:eastAsia="仿宋" w:hAnsi="仿宋" w:cs="仿宋"/>
          <w:sz w:val="28"/>
          <w:szCs w:val="28"/>
        </w:rPr>
      </w:pPr>
      <w:r>
        <w:rPr>
          <w:rFonts w:ascii="仿宋" w:eastAsia="仿宋" w:hAnsi="仿宋" w:cs="仿宋" w:hint="eastAsia"/>
          <w:sz w:val="28"/>
          <w:szCs w:val="28"/>
        </w:rPr>
        <w:t>供应商应准备响应文件3份，正本1份副本2份（文件要求详见第四章），胶装密封按公告时限送达，</w:t>
      </w:r>
      <w:r>
        <w:rPr>
          <w:rFonts w:ascii="仿宋" w:eastAsia="仿宋" w:hAnsi="仿宋" w:cs="微软雅黑" w:hint="eastAsia"/>
          <w:color w:val="000000" w:themeColor="text1"/>
          <w:sz w:val="28"/>
          <w:szCs w:val="28"/>
          <w:shd w:val="clear" w:color="auto" w:fill="FFFFFF"/>
        </w:rPr>
        <w:t>逾期收到或不符合要求的</w:t>
      </w:r>
      <w:r>
        <w:rPr>
          <w:rFonts w:ascii="仿宋" w:eastAsia="仿宋" w:hAnsi="仿宋" w:cs="仿宋" w:hint="eastAsia"/>
          <w:color w:val="000000" w:themeColor="text1"/>
          <w:sz w:val="28"/>
          <w:szCs w:val="28"/>
        </w:rPr>
        <w:t>视为</w:t>
      </w:r>
      <w:r>
        <w:rPr>
          <w:rFonts w:ascii="仿宋" w:eastAsia="仿宋" w:hAnsi="仿宋" w:cs="仿宋" w:hint="eastAsia"/>
          <w:sz w:val="28"/>
          <w:szCs w:val="28"/>
        </w:rPr>
        <w:t>投标无效。</w:t>
      </w:r>
      <w:r>
        <w:rPr>
          <w:rFonts w:ascii="仿宋_GB2312" w:eastAsia="仿宋_GB2312" w:hint="eastAsia"/>
          <w:sz w:val="28"/>
          <w:szCs w:val="28"/>
        </w:rPr>
        <w:t>若正本和副本不符，均以正本为准。</w:t>
      </w:r>
    </w:p>
    <w:p w:rsidR="00601056" w:rsidRDefault="00000000">
      <w:pPr>
        <w:pStyle w:val="a0"/>
        <w:ind w:firstLine="560"/>
        <w:rPr>
          <w:rFonts w:ascii="黑体" w:eastAsia="黑体" w:hAnsi="黑体" w:cs="黑体"/>
          <w:sz w:val="28"/>
          <w:szCs w:val="28"/>
        </w:rPr>
      </w:pPr>
      <w:r>
        <w:rPr>
          <w:rFonts w:ascii="黑体" w:eastAsia="黑体" w:hAnsi="黑体" w:cs="黑体" w:hint="eastAsia"/>
          <w:sz w:val="28"/>
          <w:szCs w:val="28"/>
        </w:rPr>
        <w:t>三、院内询价会议时间、地点</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会议时间：另行通知</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会议地点：另行通知</w:t>
      </w:r>
    </w:p>
    <w:p w:rsidR="00601056" w:rsidRDefault="00000000">
      <w:pPr>
        <w:pStyle w:val="a0"/>
        <w:numPr>
          <w:ilvl w:val="0"/>
          <w:numId w:val="2"/>
        </w:numPr>
        <w:ind w:firstLine="560"/>
        <w:rPr>
          <w:rFonts w:ascii="黑体" w:eastAsia="黑体" w:hAnsi="黑体" w:cs="黑体"/>
          <w:sz w:val="28"/>
          <w:szCs w:val="28"/>
        </w:rPr>
      </w:pPr>
      <w:r>
        <w:rPr>
          <w:rFonts w:ascii="黑体" w:eastAsia="黑体" w:hAnsi="黑体" w:cs="黑体" w:hint="eastAsia"/>
          <w:sz w:val="28"/>
          <w:szCs w:val="28"/>
        </w:rPr>
        <w:t>评审</w:t>
      </w:r>
    </w:p>
    <w:p w:rsidR="00601056" w:rsidRDefault="00000000">
      <w:pPr>
        <w:pStyle w:val="a0"/>
        <w:ind w:firstLineChars="100" w:firstLine="280"/>
        <w:rPr>
          <w:rFonts w:ascii="仿宋" w:eastAsia="仿宋" w:hAnsi="仿宋" w:cs="仿宋"/>
          <w:sz w:val="28"/>
          <w:szCs w:val="28"/>
        </w:rPr>
      </w:pPr>
      <w:r>
        <w:rPr>
          <w:rFonts w:ascii="仿宋" w:eastAsia="仿宋" w:hAnsi="仿宋" w:cs="仿宋" w:hint="eastAsia"/>
          <w:sz w:val="28"/>
          <w:szCs w:val="28"/>
        </w:rPr>
        <w:t xml:space="preserve">（一）评审办法： </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1.最低价中标，是指响应文件满足询价文件全部实质性要求，报价最低供应商为成交候选供应商的评审方法。</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2.询价小组认为供应商的报价明显低于其他通过符合性审查供应商的报价，有可能影响服务质量或者不能诚信履约的，有权要求其在评审现场合理的时间内提供书面说明，必要时递交相关证明材料；供应商不能证明其报价合理性的，询价小组有权将其作为无效响应处理。</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lastRenderedPageBreak/>
        <w:t>3.询价小组应当根据询价文件规定的评审程序、评审方法和评审标准进行独立评审。</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4.询价小组应当根据供应商有效报价情况，按照报价由低到高顺序推荐成交候选供应商。</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（二）评审原则：询价小组应遵循客观、公正、审慎的原则独立评审。</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（三）评审标准：通过符合性审查的供应商最低价中标。</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（四）评审程序</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1.初步审查</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（1）资格评审标准：符合“供应商资格要求”。</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（2）符合性审查标准</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①响应文件是否按询价文件要求签署、盖章</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②响应产品是否满足询价文件要求</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③响应报价是否满足询价文件要求</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④交货期、交货地点、质保期是否满足询价文件要求</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⑤响应的货物名称、数量是否满足询价文件要求</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2.工作人员出示响应文件，投标方代表现场报价。</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3.院内询价小组依据报价高低推荐成交候选人。</w:t>
      </w:r>
    </w:p>
    <w:p w:rsidR="00601056" w:rsidRDefault="00000000">
      <w:pPr>
        <w:pStyle w:val="a0"/>
        <w:numPr>
          <w:ilvl w:val="0"/>
          <w:numId w:val="2"/>
        </w:numPr>
        <w:ind w:firstLine="560"/>
        <w:rPr>
          <w:rFonts w:ascii="黑体" w:eastAsia="黑体" w:hAnsi="黑体" w:cs="黑体"/>
          <w:sz w:val="28"/>
          <w:szCs w:val="28"/>
        </w:rPr>
      </w:pPr>
      <w:r>
        <w:rPr>
          <w:rFonts w:ascii="黑体" w:eastAsia="黑体" w:hAnsi="黑体" w:cs="黑体" w:hint="eastAsia"/>
          <w:sz w:val="28"/>
          <w:szCs w:val="28"/>
        </w:rPr>
        <w:t>中选公告：</w:t>
      </w:r>
    </w:p>
    <w:p w:rsidR="00601056" w:rsidRDefault="00000000">
      <w:pPr>
        <w:pStyle w:val="a0"/>
        <w:ind w:firstLine="560"/>
        <w:rPr>
          <w:rFonts w:ascii="仿宋" w:eastAsia="仿宋" w:hAnsi="仿宋" w:cs="仿宋"/>
          <w:sz w:val="28"/>
          <w:szCs w:val="28"/>
        </w:rPr>
      </w:pPr>
      <w:r>
        <w:rPr>
          <w:rFonts w:ascii="仿宋" w:eastAsia="仿宋" w:hAnsi="仿宋" w:cs="仿宋" w:hint="eastAsia"/>
          <w:sz w:val="28"/>
          <w:szCs w:val="28"/>
        </w:rPr>
        <w:t>赤峰市医院官网发布中选公告。</w:t>
      </w:r>
    </w:p>
    <w:p w:rsidR="00601056" w:rsidRDefault="00000000">
      <w:pPr>
        <w:pStyle w:val="a0"/>
        <w:numPr>
          <w:ilvl w:val="0"/>
          <w:numId w:val="2"/>
        </w:numPr>
        <w:ind w:firstLine="560"/>
        <w:rPr>
          <w:rFonts w:ascii="黑体" w:eastAsia="黑体" w:hAnsi="黑体" w:cs="黑体"/>
          <w:sz w:val="28"/>
          <w:szCs w:val="28"/>
        </w:rPr>
      </w:pPr>
      <w:r>
        <w:rPr>
          <w:rFonts w:ascii="黑体" w:eastAsia="黑体" w:hAnsi="黑体" w:cs="黑体" w:hint="eastAsia"/>
          <w:sz w:val="28"/>
          <w:szCs w:val="28"/>
        </w:rPr>
        <w:t>注意事项：</w:t>
      </w:r>
    </w:p>
    <w:p w:rsidR="00601056" w:rsidRDefault="00000000">
      <w:pPr>
        <w:pStyle w:val="a0"/>
        <w:numPr>
          <w:ilvl w:val="0"/>
          <w:numId w:val="3"/>
        </w:numPr>
        <w:ind w:firstLine="560"/>
        <w:rPr>
          <w:rFonts w:ascii="仿宋" w:eastAsia="仿宋" w:hAnsi="仿宋" w:cs="仿宋"/>
          <w:sz w:val="28"/>
          <w:szCs w:val="28"/>
        </w:rPr>
      </w:pPr>
      <w:r>
        <w:rPr>
          <w:rFonts w:ascii="仿宋" w:eastAsia="仿宋" w:hAnsi="仿宋" w:cs="仿宋" w:hint="eastAsia"/>
          <w:sz w:val="28"/>
          <w:szCs w:val="28"/>
        </w:rPr>
        <w:t>投标单位应清楚理解报价最低并非意味着必定获得成交资格。</w:t>
      </w:r>
    </w:p>
    <w:p w:rsidR="00601056" w:rsidRDefault="00000000">
      <w:pPr>
        <w:pStyle w:val="a0"/>
        <w:numPr>
          <w:ilvl w:val="0"/>
          <w:numId w:val="3"/>
        </w:numPr>
        <w:ind w:firstLine="560"/>
        <w:rPr>
          <w:rFonts w:ascii="仿宋" w:eastAsia="仿宋" w:hAnsi="仿宋" w:cs="仿宋"/>
          <w:sz w:val="28"/>
          <w:szCs w:val="28"/>
        </w:rPr>
      </w:pPr>
      <w:r>
        <w:rPr>
          <w:rFonts w:ascii="仿宋" w:eastAsia="仿宋" w:hAnsi="仿宋" w:cs="仿宋" w:hint="eastAsia"/>
          <w:sz w:val="28"/>
          <w:szCs w:val="28"/>
        </w:rPr>
        <w:lastRenderedPageBreak/>
        <w:t>有下列情形之一的，视为投标无效：</w:t>
      </w:r>
    </w:p>
    <w:p w:rsidR="00601056" w:rsidRDefault="00000000">
      <w:pPr>
        <w:pStyle w:val="a0"/>
        <w:numPr>
          <w:ilvl w:val="0"/>
          <w:numId w:val="4"/>
        </w:numPr>
        <w:ind w:firstLine="560"/>
        <w:rPr>
          <w:rFonts w:ascii="仿宋" w:eastAsia="仿宋" w:hAnsi="仿宋" w:cs="仿宋"/>
          <w:sz w:val="28"/>
          <w:szCs w:val="28"/>
        </w:rPr>
      </w:pPr>
      <w:r>
        <w:rPr>
          <w:rFonts w:ascii="仿宋" w:eastAsia="仿宋" w:hAnsi="仿宋" w:cs="仿宋" w:hint="eastAsia"/>
          <w:sz w:val="28"/>
          <w:szCs w:val="28"/>
        </w:rPr>
        <w:t>投标报价超过询价文件中规定的预算金额或者最高限价的；</w:t>
      </w:r>
    </w:p>
    <w:p w:rsidR="00601056" w:rsidRDefault="00000000">
      <w:pPr>
        <w:pStyle w:val="a0"/>
        <w:numPr>
          <w:ilvl w:val="0"/>
          <w:numId w:val="4"/>
        </w:numPr>
        <w:ind w:firstLine="560"/>
        <w:rPr>
          <w:rFonts w:ascii="仿宋" w:eastAsia="仿宋" w:hAnsi="仿宋" w:cs="仿宋"/>
          <w:sz w:val="28"/>
          <w:szCs w:val="28"/>
        </w:rPr>
      </w:pPr>
      <w:r>
        <w:rPr>
          <w:rFonts w:ascii="仿宋" w:eastAsia="仿宋" w:hAnsi="仿宋" w:cs="仿宋" w:hint="eastAsia"/>
          <w:sz w:val="28"/>
          <w:szCs w:val="28"/>
        </w:rPr>
        <w:t>询价文件未按要求签署、盖章的；</w:t>
      </w:r>
    </w:p>
    <w:p w:rsidR="00601056" w:rsidRDefault="00000000">
      <w:pPr>
        <w:pStyle w:val="a0"/>
        <w:numPr>
          <w:ilvl w:val="0"/>
          <w:numId w:val="4"/>
        </w:numPr>
        <w:ind w:firstLine="560"/>
        <w:rPr>
          <w:rFonts w:ascii="仿宋" w:eastAsia="仿宋" w:hAnsi="仿宋" w:cs="仿宋"/>
          <w:sz w:val="28"/>
          <w:szCs w:val="28"/>
        </w:rPr>
      </w:pPr>
      <w:r>
        <w:rPr>
          <w:rFonts w:ascii="仿宋" w:eastAsia="仿宋" w:hAnsi="仿宋" w:cs="仿宋" w:hint="eastAsia"/>
          <w:sz w:val="28"/>
          <w:szCs w:val="28"/>
        </w:rPr>
        <w:t>未按询价文件要求递交资格证明文件的或递交的资格证明文件不全的；</w:t>
      </w:r>
    </w:p>
    <w:p w:rsidR="00601056" w:rsidRDefault="00000000">
      <w:pPr>
        <w:pStyle w:val="a0"/>
        <w:numPr>
          <w:ilvl w:val="0"/>
          <w:numId w:val="4"/>
        </w:numPr>
        <w:ind w:firstLine="560"/>
        <w:rPr>
          <w:rFonts w:ascii="仿宋" w:eastAsia="仿宋" w:hAnsi="仿宋" w:cs="仿宋"/>
          <w:sz w:val="28"/>
          <w:szCs w:val="28"/>
        </w:rPr>
      </w:pPr>
      <w:r>
        <w:rPr>
          <w:rFonts w:ascii="仿宋" w:eastAsia="仿宋" w:hAnsi="仿宋" w:cs="仿宋" w:hint="eastAsia"/>
          <w:sz w:val="28"/>
          <w:szCs w:val="28"/>
        </w:rPr>
        <w:t>在投标截止时间后递交投标文件的；</w:t>
      </w:r>
    </w:p>
    <w:p w:rsidR="00601056" w:rsidRDefault="00000000">
      <w:pPr>
        <w:pStyle w:val="a0"/>
        <w:numPr>
          <w:ilvl w:val="0"/>
          <w:numId w:val="4"/>
        </w:numPr>
        <w:ind w:firstLine="560"/>
        <w:rPr>
          <w:rFonts w:ascii="仿宋" w:eastAsia="仿宋" w:hAnsi="仿宋" w:cs="仿宋"/>
          <w:sz w:val="28"/>
          <w:szCs w:val="28"/>
        </w:rPr>
      </w:pPr>
      <w:r>
        <w:rPr>
          <w:rFonts w:ascii="仿宋" w:eastAsia="仿宋" w:hAnsi="仿宋" w:cs="仿宋" w:hint="eastAsia"/>
          <w:sz w:val="28"/>
          <w:szCs w:val="28"/>
        </w:rPr>
        <w:t>交货期、质保期不满足询价文件的；</w:t>
      </w:r>
    </w:p>
    <w:p w:rsidR="00601056" w:rsidRDefault="00000000">
      <w:pPr>
        <w:pStyle w:val="a0"/>
        <w:numPr>
          <w:ilvl w:val="0"/>
          <w:numId w:val="4"/>
        </w:numPr>
        <w:ind w:firstLine="560"/>
        <w:rPr>
          <w:rFonts w:ascii="仿宋" w:eastAsia="仿宋" w:hAnsi="仿宋" w:cs="仿宋"/>
          <w:sz w:val="28"/>
          <w:szCs w:val="28"/>
        </w:rPr>
      </w:pPr>
      <w:r>
        <w:rPr>
          <w:rFonts w:ascii="仿宋" w:eastAsia="仿宋" w:hAnsi="仿宋" w:cs="仿宋" w:hint="eastAsia"/>
          <w:sz w:val="28"/>
          <w:szCs w:val="28"/>
        </w:rPr>
        <w:t>投标人在投标文件中提供虚假材料的；</w:t>
      </w:r>
    </w:p>
    <w:p w:rsidR="00601056" w:rsidRDefault="00000000">
      <w:pPr>
        <w:pStyle w:val="a0"/>
        <w:numPr>
          <w:ilvl w:val="0"/>
          <w:numId w:val="4"/>
        </w:numPr>
        <w:ind w:firstLine="560"/>
        <w:rPr>
          <w:rFonts w:ascii="仿宋" w:eastAsia="仿宋" w:hAnsi="仿宋" w:cs="仿宋"/>
          <w:sz w:val="28"/>
          <w:szCs w:val="28"/>
        </w:rPr>
      </w:pPr>
      <w:r>
        <w:rPr>
          <w:rFonts w:ascii="仿宋" w:eastAsia="仿宋" w:hAnsi="仿宋" w:cs="仿宋" w:hint="eastAsia"/>
          <w:sz w:val="28"/>
          <w:szCs w:val="28"/>
        </w:rPr>
        <w:t>未在规定时间内发送有效的投标文件解密密码的。</w:t>
      </w:r>
    </w:p>
    <w:p w:rsidR="00601056" w:rsidRDefault="00000000">
      <w:pPr>
        <w:pStyle w:val="a0"/>
        <w:numPr>
          <w:ilvl w:val="0"/>
          <w:numId w:val="3"/>
        </w:numPr>
        <w:ind w:firstLine="560"/>
        <w:rPr>
          <w:rFonts w:ascii="仿宋" w:eastAsia="仿宋" w:hAnsi="仿宋" w:cs="仿宋"/>
          <w:sz w:val="28"/>
          <w:szCs w:val="28"/>
        </w:rPr>
      </w:pPr>
      <w:r>
        <w:rPr>
          <w:rFonts w:ascii="仿宋" w:eastAsia="仿宋" w:hAnsi="仿宋" w:cs="仿宋" w:hint="eastAsia"/>
          <w:sz w:val="28"/>
          <w:szCs w:val="28"/>
        </w:rPr>
        <w:t>有下列情形之一的，视为投标人串通投标，其投标无效：</w:t>
      </w:r>
    </w:p>
    <w:p w:rsidR="00601056" w:rsidRDefault="00000000">
      <w:pPr>
        <w:pStyle w:val="a0"/>
        <w:numPr>
          <w:ilvl w:val="0"/>
          <w:numId w:val="5"/>
        </w:numPr>
        <w:ind w:firstLine="560"/>
        <w:rPr>
          <w:rFonts w:ascii="仿宋" w:eastAsia="仿宋" w:hAnsi="仿宋" w:cs="仿宋"/>
          <w:sz w:val="28"/>
          <w:szCs w:val="28"/>
        </w:rPr>
      </w:pPr>
      <w:r>
        <w:rPr>
          <w:rFonts w:ascii="仿宋" w:eastAsia="仿宋" w:hAnsi="仿宋" w:cs="仿宋" w:hint="eastAsia"/>
          <w:sz w:val="28"/>
          <w:szCs w:val="28"/>
        </w:rPr>
        <w:t>不同投标人委托同一单位或者个人办理投标事宜；</w:t>
      </w:r>
    </w:p>
    <w:p w:rsidR="00601056" w:rsidRDefault="00000000">
      <w:pPr>
        <w:pStyle w:val="a0"/>
        <w:numPr>
          <w:ilvl w:val="0"/>
          <w:numId w:val="5"/>
        </w:numPr>
        <w:ind w:firstLine="560"/>
        <w:rPr>
          <w:rFonts w:ascii="仿宋" w:eastAsia="仿宋" w:hAnsi="仿宋" w:cs="仿宋"/>
          <w:sz w:val="28"/>
          <w:szCs w:val="28"/>
        </w:rPr>
      </w:pPr>
      <w:r>
        <w:rPr>
          <w:rFonts w:ascii="仿宋" w:eastAsia="仿宋" w:hAnsi="仿宋" w:cs="仿宋" w:hint="eastAsia"/>
          <w:sz w:val="28"/>
          <w:szCs w:val="28"/>
        </w:rPr>
        <w:t>不同投标人的投标文件异常一致或者投标报价呈规律性差异；</w:t>
      </w:r>
    </w:p>
    <w:p w:rsidR="00601056" w:rsidRDefault="00000000">
      <w:pPr>
        <w:pStyle w:val="a0"/>
        <w:numPr>
          <w:ilvl w:val="0"/>
          <w:numId w:val="5"/>
        </w:numPr>
        <w:ind w:firstLine="560"/>
        <w:rPr>
          <w:rFonts w:ascii="仿宋" w:eastAsia="仿宋" w:hAnsi="仿宋" w:cs="仿宋"/>
          <w:sz w:val="28"/>
          <w:szCs w:val="28"/>
        </w:rPr>
      </w:pPr>
      <w:r>
        <w:rPr>
          <w:rFonts w:ascii="仿宋" w:eastAsia="仿宋" w:hAnsi="仿宋" w:cs="仿宋" w:hint="eastAsia"/>
          <w:sz w:val="28"/>
          <w:szCs w:val="28"/>
        </w:rPr>
        <w:t>不同投标人的投标文件相互混装；</w:t>
      </w:r>
    </w:p>
    <w:p w:rsidR="00601056" w:rsidRDefault="00000000">
      <w:pPr>
        <w:pStyle w:val="a0"/>
        <w:numPr>
          <w:ilvl w:val="0"/>
          <w:numId w:val="5"/>
        </w:numPr>
        <w:ind w:firstLine="560"/>
        <w:rPr>
          <w:rFonts w:ascii="仿宋" w:eastAsia="仿宋" w:hAnsi="仿宋" w:cs="仿宋"/>
          <w:sz w:val="28"/>
          <w:szCs w:val="28"/>
        </w:rPr>
      </w:pPr>
      <w:r>
        <w:rPr>
          <w:rFonts w:ascii="仿宋" w:eastAsia="仿宋" w:hAnsi="仿宋" w:cs="仿宋" w:hint="eastAsia"/>
          <w:sz w:val="28"/>
          <w:szCs w:val="28"/>
        </w:rPr>
        <w:t>不同投标人的投标文件载明的项目管理成员或者联系人员为同一人。</w:t>
      </w:r>
    </w:p>
    <w:p w:rsidR="00601056" w:rsidRDefault="00601056">
      <w:pPr>
        <w:pStyle w:val="a0"/>
        <w:ind w:firstLineChars="0" w:firstLine="0"/>
        <w:rPr>
          <w:rFonts w:ascii="华文仿宋" w:hAnsi="华文仿宋"/>
          <w:snapToGrid w:val="0"/>
          <w:szCs w:val="28"/>
        </w:rPr>
      </w:pPr>
    </w:p>
    <w:p w:rsidR="00601056" w:rsidRDefault="00601056">
      <w:pPr>
        <w:pStyle w:val="a0"/>
        <w:ind w:firstLineChars="0" w:firstLine="0"/>
        <w:rPr>
          <w:rFonts w:ascii="华文仿宋" w:hAnsi="华文仿宋"/>
          <w:snapToGrid w:val="0"/>
          <w:szCs w:val="28"/>
        </w:rPr>
      </w:pPr>
    </w:p>
    <w:p w:rsidR="00601056" w:rsidRDefault="00601056">
      <w:pPr>
        <w:pStyle w:val="a0"/>
        <w:ind w:firstLineChars="0" w:firstLine="0"/>
        <w:rPr>
          <w:rFonts w:ascii="华文仿宋" w:hAnsi="华文仿宋"/>
          <w:snapToGrid w:val="0"/>
          <w:szCs w:val="28"/>
        </w:rPr>
      </w:pPr>
    </w:p>
    <w:p w:rsidR="00601056" w:rsidRDefault="00601056">
      <w:pPr>
        <w:pStyle w:val="a0"/>
        <w:ind w:firstLineChars="0" w:firstLine="0"/>
        <w:rPr>
          <w:rFonts w:ascii="华文仿宋" w:hAnsi="华文仿宋"/>
          <w:snapToGrid w:val="0"/>
          <w:szCs w:val="28"/>
        </w:rPr>
      </w:pPr>
    </w:p>
    <w:p w:rsidR="00601056" w:rsidRDefault="00601056">
      <w:pPr>
        <w:pStyle w:val="a0"/>
        <w:ind w:firstLineChars="0" w:firstLine="0"/>
        <w:rPr>
          <w:rFonts w:ascii="华文仿宋" w:hAnsi="华文仿宋"/>
          <w:snapToGrid w:val="0"/>
          <w:szCs w:val="28"/>
        </w:rPr>
      </w:pPr>
    </w:p>
    <w:p w:rsidR="00601056" w:rsidRDefault="00601056">
      <w:pPr>
        <w:pStyle w:val="a0"/>
        <w:ind w:firstLineChars="0" w:firstLine="0"/>
        <w:rPr>
          <w:rFonts w:ascii="华文仿宋" w:hAnsi="华文仿宋"/>
          <w:snapToGrid w:val="0"/>
          <w:szCs w:val="28"/>
        </w:rPr>
      </w:pPr>
    </w:p>
    <w:p w:rsidR="00601056" w:rsidRDefault="00000000">
      <w:pPr>
        <w:pStyle w:val="a0"/>
        <w:spacing w:line="720" w:lineRule="auto"/>
        <w:ind w:firstLineChars="0" w:firstLine="0"/>
        <w:jc w:val="center"/>
        <w:outlineLvl w:val="0"/>
        <w:rPr>
          <w:rFonts w:ascii="黑体" w:eastAsia="黑体" w:hAnsi="黑体" w:cs="黑体"/>
          <w:sz w:val="36"/>
          <w:szCs w:val="36"/>
        </w:rPr>
      </w:pPr>
      <w:bookmarkStart w:id="1" w:name="_Toc2286"/>
      <w:r>
        <w:rPr>
          <w:rFonts w:ascii="黑体" w:eastAsia="黑体" w:hAnsi="黑体" w:cs="黑体" w:hint="eastAsia"/>
          <w:sz w:val="36"/>
          <w:szCs w:val="36"/>
        </w:rPr>
        <w:lastRenderedPageBreak/>
        <w:t>第二章 采购需求</w:t>
      </w:r>
      <w:bookmarkEnd w:id="1"/>
    </w:p>
    <w:p w:rsidR="00601056" w:rsidRDefault="00000000">
      <w:pPr>
        <w:pStyle w:val="a0"/>
        <w:ind w:firstLineChars="0" w:firstLine="0"/>
        <w:rPr>
          <w:rFonts w:ascii="仿宋" w:eastAsia="仿宋" w:hAnsi="仿宋" w:cs="仿宋"/>
          <w:sz w:val="28"/>
          <w:szCs w:val="28"/>
        </w:rPr>
      </w:pPr>
      <w:r>
        <w:rPr>
          <w:rFonts w:ascii="仿宋" w:eastAsia="仿宋" w:hAnsi="仿宋" w:cs="仿宋" w:hint="eastAsia"/>
          <w:sz w:val="28"/>
          <w:szCs w:val="28"/>
        </w:rPr>
        <w:t>一、交货期：7个日历日内交货</w:t>
      </w:r>
    </w:p>
    <w:p w:rsidR="00601056" w:rsidRDefault="00000000">
      <w:pPr>
        <w:pStyle w:val="a0"/>
        <w:ind w:firstLineChars="0" w:firstLine="0"/>
        <w:rPr>
          <w:rFonts w:ascii="仿宋" w:eastAsia="仿宋" w:hAnsi="仿宋" w:cs="仿宋"/>
          <w:sz w:val="28"/>
          <w:szCs w:val="28"/>
        </w:rPr>
      </w:pPr>
      <w:r>
        <w:rPr>
          <w:rFonts w:ascii="仿宋" w:eastAsia="仿宋" w:hAnsi="仿宋" w:cs="仿宋" w:hint="eastAsia"/>
          <w:sz w:val="28"/>
          <w:szCs w:val="28"/>
        </w:rPr>
        <w:t>二、交货地点：赤峰市医院</w:t>
      </w:r>
    </w:p>
    <w:p w:rsidR="00601056" w:rsidRDefault="00000000">
      <w:pPr>
        <w:pStyle w:val="a0"/>
        <w:ind w:firstLineChars="0" w:firstLine="0"/>
        <w:rPr>
          <w:rFonts w:ascii="仿宋" w:eastAsia="仿宋" w:hAnsi="仿宋" w:cs="仿宋"/>
          <w:sz w:val="28"/>
          <w:szCs w:val="28"/>
        </w:rPr>
      </w:pPr>
      <w:r>
        <w:rPr>
          <w:rFonts w:ascii="仿宋" w:eastAsia="仿宋" w:hAnsi="仿宋" w:cs="仿宋" w:hint="eastAsia"/>
          <w:sz w:val="28"/>
          <w:szCs w:val="28"/>
        </w:rPr>
        <w:t>三、质保期：验收合格后2年。</w:t>
      </w:r>
    </w:p>
    <w:p w:rsidR="00601056" w:rsidRDefault="00000000">
      <w:pPr>
        <w:pStyle w:val="a0"/>
        <w:ind w:firstLineChars="0" w:firstLine="0"/>
        <w:rPr>
          <w:rFonts w:ascii="仿宋" w:eastAsia="仿宋" w:hAnsi="仿宋" w:cs="仿宋"/>
          <w:sz w:val="28"/>
          <w:szCs w:val="28"/>
        </w:rPr>
      </w:pPr>
      <w:r>
        <w:rPr>
          <w:rFonts w:ascii="仿宋" w:eastAsia="仿宋" w:hAnsi="仿宋" w:cs="仿宋" w:hint="eastAsia"/>
          <w:sz w:val="28"/>
          <w:szCs w:val="28"/>
        </w:rPr>
        <w:t>四、技术性能指标</w:t>
      </w: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1311"/>
        <w:gridCol w:w="744"/>
        <w:gridCol w:w="821"/>
        <w:gridCol w:w="4672"/>
      </w:tblGrid>
      <w:tr w:rsidR="00601056">
        <w:tc>
          <w:tcPr>
            <w:tcW w:w="739" w:type="dxa"/>
            <w:shd w:val="clear" w:color="auto" w:fill="auto"/>
            <w:vAlign w:val="center"/>
          </w:tcPr>
          <w:p w:rsidR="00601056" w:rsidRDefault="00000000" w:rsidP="001415B8">
            <w:pPr>
              <w:pStyle w:val="a0"/>
              <w:snapToGrid w:val="0"/>
              <w:spacing w:line="240" w:lineRule="auto"/>
              <w:ind w:firstLineChars="0" w:firstLine="0"/>
              <w:rPr>
                <w:rFonts w:ascii="仿宋" w:eastAsia="仿宋" w:hAnsi="仿宋"/>
                <w:bCs/>
                <w:snapToGrid w:val="0"/>
              </w:rPr>
            </w:pPr>
            <w:r>
              <w:rPr>
                <w:rFonts w:ascii="仿宋" w:eastAsia="仿宋" w:hAnsi="仿宋" w:hint="eastAsia"/>
                <w:bCs/>
                <w:snapToGrid w:val="0"/>
              </w:rPr>
              <w:t>序号</w:t>
            </w:r>
          </w:p>
        </w:tc>
        <w:tc>
          <w:tcPr>
            <w:tcW w:w="1311" w:type="dxa"/>
            <w:shd w:val="clear" w:color="auto" w:fill="auto"/>
            <w:vAlign w:val="center"/>
          </w:tcPr>
          <w:p w:rsidR="00601056" w:rsidRDefault="00000000" w:rsidP="001415B8">
            <w:pPr>
              <w:pStyle w:val="a0"/>
              <w:snapToGrid w:val="0"/>
              <w:spacing w:line="240" w:lineRule="auto"/>
              <w:ind w:firstLineChars="0" w:firstLine="0"/>
              <w:rPr>
                <w:rFonts w:ascii="仿宋" w:eastAsia="仿宋" w:hAnsi="仿宋"/>
                <w:bCs/>
                <w:snapToGrid w:val="0"/>
              </w:rPr>
            </w:pPr>
            <w:r>
              <w:rPr>
                <w:rFonts w:ascii="仿宋" w:eastAsia="仿宋" w:hAnsi="仿宋" w:hint="eastAsia"/>
                <w:bCs/>
                <w:snapToGrid w:val="0"/>
              </w:rPr>
              <w:t>货物名称</w:t>
            </w:r>
          </w:p>
        </w:tc>
        <w:tc>
          <w:tcPr>
            <w:tcW w:w="744" w:type="dxa"/>
            <w:shd w:val="clear" w:color="auto" w:fill="auto"/>
            <w:vAlign w:val="center"/>
          </w:tcPr>
          <w:p w:rsidR="00601056" w:rsidRDefault="00000000" w:rsidP="001415B8">
            <w:pPr>
              <w:pStyle w:val="a0"/>
              <w:snapToGrid w:val="0"/>
              <w:spacing w:line="240" w:lineRule="auto"/>
              <w:ind w:firstLineChars="0" w:firstLine="0"/>
              <w:jc w:val="center"/>
              <w:rPr>
                <w:rFonts w:ascii="仿宋" w:eastAsia="仿宋" w:hAnsi="仿宋"/>
                <w:bCs/>
                <w:snapToGrid w:val="0"/>
              </w:rPr>
            </w:pPr>
            <w:r>
              <w:rPr>
                <w:rFonts w:ascii="仿宋" w:eastAsia="仿宋" w:hAnsi="仿宋" w:hint="eastAsia"/>
                <w:bCs/>
                <w:snapToGrid w:val="0"/>
              </w:rPr>
              <w:t>数量</w:t>
            </w:r>
          </w:p>
        </w:tc>
        <w:tc>
          <w:tcPr>
            <w:tcW w:w="821" w:type="dxa"/>
            <w:shd w:val="clear" w:color="auto" w:fill="auto"/>
            <w:vAlign w:val="center"/>
          </w:tcPr>
          <w:p w:rsidR="00601056" w:rsidRDefault="00000000" w:rsidP="001415B8">
            <w:pPr>
              <w:pStyle w:val="a0"/>
              <w:snapToGrid w:val="0"/>
              <w:spacing w:line="240" w:lineRule="auto"/>
              <w:ind w:firstLineChars="0" w:firstLine="0"/>
              <w:jc w:val="center"/>
              <w:rPr>
                <w:rFonts w:ascii="仿宋" w:eastAsia="仿宋" w:hAnsi="仿宋"/>
                <w:bCs/>
                <w:snapToGrid w:val="0"/>
              </w:rPr>
            </w:pPr>
            <w:r>
              <w:rPr>
                <w:rFonts w:ascii="仿宋" w:eastAsia="仿宋" w:hAnsi="仿宋" w:hint="eastAsia"/>
                <w:bCs/>
                <w:snapToGrid w:val="0"/>
              </w:rPr>
              <w:t>单位</w:t>
            </w:r>
          </w:p>
        </w:tc>
        <w:tc>
          <w:tcPr>
            <w:tcW w:w="4672" w:type="dxa"/>
            <w:shd w:val="clear" w:color="auto" w:fill="auto"/>
            <w:vAlign w:val="center"/>
          </w:tcPr>
          <w:p w:rsidR="00601056" w:rsidRDefault="00000000" w:rsidP="001415B8">
            <w:pPr>
              <w:pStyle w:val="a0"/>
              <w:snapToGrid w:val="0"/>
              <w:spacing w:line="240" w:lineRule="auto"/>
              <w:ind w:firstLine="480"/>
              <w:jc w:val="center"/>
              <w:rPr>
                <w:rFonts w:ascii="仿宋" w:eastAsia="仿宋" w:hAnsi="仿宋"/>
                <w:bCs/>
                <w:snapToGrid w:val="0"/>
              </w:rPr>
            </w:pPr>
            <w:r>
              <w:rPr>
                <w:rFonts w:ascii="仿宋" w:eastAsia="仿宋" w:hAnsi="仿宋" w:hint="eastAsia"/>
                <w:bCs/>
                <w:snapToGrid w:val="0"/>
              </w:rPr>
              <w:t>技术参数</w:t>
            </w:r>
          </w:p>
        </w:tc>
      </w:tr>
      <w:tr w:rsidR="00601056">
        <w:tc>
          <w:tcPr>
            <w:tcW w:w="739" w:type="dxa"/>
            <w:shd w:val="clear" w:color="auto" w:fill="auto"/>
            <w:vAlign w:val="center"/>
          </w:tcPr>
          <w:p w:rsidR="00601056" w:rsidRDefault="001415B8" w:rsidP="001415B8">
            <w:pPr>
              <w:pStyle w:val="a0"/>
              <w:ind w:firstLineChars="0" w:firstLine="0"/>
              <w:jc w:val="center"/>
              <w:rPr>
                <w:rFonts w:ascii="仿宋" w:eastAsia="仿宋" w:hAnsi="仿宋" w:cs="仿宋"/>
              </w:rPr>
            </w:pPr>
            <w:r>
              <w:rPr>
                <w:rFonts w:ascii="仿宋" w:eastAsia="仿宋" w:hAnsi="仿宋" w:cs="仿宋" w:hint="eastAsia"/>
              </w:rPr>
              <w:t>1</w:t>
            </w:r>
          </w:p>
        </w:tc>
        <w:tc>
          <w:tcPr>
            <w:tcW w:w="1311" w:type="dxa"/>
            <w:shd w:val="clear" w:color="auto" w:fill="auto"/>
            <w:vAlign w:val="center"/>
          </w:tcPr>
          <w:p w:rsidR="00601056" w:rsidRDefault="00000000">
            <w:pPr>
              <w:pStyle w:val="a0"/>
              <w:ind w:firstLineChars="0" w:firstLine="0"/>
              <w:jc w:val="center"/>
              <w:rPr>
                <w:rFonts w:ascii="仿宋" w:eastAsia="仿宋" w:hAnsi="仿宋" w:cs="仿宋"/>
              </w:rPr>
            </w:pPr>
            <w:r>
              <w:rPr>
                <w:rFonts w:ascii="仿宋" w:eastAsia="仿宋" w:hAnsi="仿宋" w:cs="仿宋" w:hint="eastAsia"/>
              </w:rPr>
              <w:t>美容床</w:t>
            </w:r>
          </w:p>
        </w:tc>
        <w:tc>
          <w:tcPr>
            <w:tcW w:w="744" w:type="dxa"/>
            <w:shd w:val="clear" w:color="auto" w:fill="auto"/>
            <w:vAlign w:val="center"/>
          </w:tcPr>
          <w:p w:rsidR="00601056" w:rsidRDefault="00000000">
            <w:pPr>
              <w:pStyle w:val="a0"/>
              <w:ind w:firstLineChars="0" w:firstLine="0"/>
              <w:jc w:val="center"/>
              <w:rPr>
                <w:rFonts w:ascii="仿宋" w:eastAsia="仿宋" w:hAnsi="仿宋" w:cs="仿宋"/>
              </w:rPr>
            </w:pPr>
            <w:r>
              <w:rPr>
                <w:rFonts w:ascii="仿宋" w:eastAsia="仿宋" w:hAnsi="仿宋" w:cs="仿宋" w:hint="eastAsia"/>
              </w:rPr>
              <w:t>2</w:t>
            </w:r>
          </w:p>
        </w:tc>
        <w:tc>
          <w:tcPr>
            <w:tcW w:w="821" w:type="dxa"/>
            <w:shd w:val="clear" w:color="auto" w:fill="auto"/>
            <w:vAlign w:val="center"/>
          </w:tcPr>
          <w:p w:rsidR="00601056" w:rsidRDefault="00000000">
            <w:pPr>
              <w:pStyle w:val="a0"/>
              <w:ind w:firstLineChars="0" w:firstLine="0"/>
              <w:jc w:val="center"/>
              <w:rPr>
                <w:rFonts w:ascii="仿宋" w:eastAsia="仿宋" w:hAnsi="仿宋" w:cs="仿宋"/>
              </w:rPr>
            </w:pPr>
            <w:r>
              <w:rPr>
                <w:rFonts w:ascii="仿宋" w:eastAsia="仿宋" w:hAnsi="仿宋" w:cs="仿宋" w:hint="eastAsia"/>
              </w:rPr>
              <w:t>张</w:t>
            </w:r>
          </w:p>
        </w:tc>
        <w:tc>
          <w:tcPr>
            <w:tcW w:w="4672" w:type="dxa"/>
            <w:shd w:val="clear" w:color="auto" w:fill="auto"/>
            <w:vAlign w:val="center"/>
          </w:tcPr>
          <w:p w:rsidR="00601056" w:rsidRDefault="00000000" w:rsidP="001415B8">
            <w:pPr>
              <w:rPr>
                <w:rFonts w:ascii="仿宋" w:eastAsia="仿宋" w:hAnsi="仿宋" w:cs="仿宋"/>
                <w:sz w:val="24"/>
              </w:rPr>
            </w:pPr>
            <w:r>
              <w:rPr>
                <w:rFonts w:ascii="仿宋" w:eastAsia="仿宋" w:hAnsi="仿宋" w:cs="仿宋" w:hint="eastAsia"/>
                <w:sz w:val="24"/>
              </w:rPr>
              <w:t>1、规格尺寸：1950*800*650mm床垫厚度120mm（±10mm）</w:t>
            </w:r>
            <w:r w:rsidR="00C66D66">
              <w:rPr>
                <w:rFonts w:ascii="仿宋" w:eastAsia="仿宋" w:hAnsi="仿宋" w:cs="仿宋" w:hint="eastAsia"/>
                <w:sz w:val="24"/>
              </w:rPr>
              <w:t>;</w:t>
            </w:r>
          </w:p>
          <w:p w:rsidR="00601056" w:rsidRDefault="00000000" w:rsidP="001415B8">
            <w:pPr>
              <w:rPr>
                <w:rFonts w:ascii="仿宋" w:eastAsia="仿宋" w:hAnsi="仿宋" w:cs="仿宋"/>
                <w:sz w:val="24"/>
              </w:rPr>
            </w:pPr>
            <w:r>
              <w:rPr>
                <w:rFonts w:ascii="仿宋" w:eastAsia="仿宋" w:hAnsi="仿宋" w:cs="仿宋" w:hint="eastAsia"/>
                <w:sz w:val="24"/>
              </w:rPr>
              <w:t>2、床架，床架采用碳钢矩形管，组成方框后与碳钢矩形管“目”字桥接，承载力大，不变形，床腿采用四只碳钢矩形管，底部着地处加装ABS塑料硬胶塞，着地平稳，无噪音，抗拖拉，床脚与床面连接采用床框上钻孔螺栓连接紧固，再配合四只碳钢管组成的三角拉杆，使之床架成为四个独立的三角鼎力框架，稳固性极高，可承重300KG后推拉无摇晃</w:t>
            </w:r>
            <w:r w:rsidR="00C66D66">
              <w:rPr>
                <w:rFonts w:ascii="仿宋" w:eastAsia="仿宋" w:hAnsi="仿宋" w:cs="仿宋" w:hint="eastAsia"/>
                <w:sz w:val="24"/>
              </w:rPr>
              <w:t>;</w:t>
            </w:r>
          </w:p>
          <w:p w:rsidR="00601056" w:rsidRDefault="00000000" w:rsidP="001415B8">
            <w:pPr>
              <w:rPr>
                <w:rFonts w:ascii="仿宋" w:eastAsia="仿宋" w:hAnsi="仿宋" w:cs="仿宋"/>
                <w:sz w:val="24"/>
              </w:rPr>
            </w:pPr>
            <w:r>
              <w:rPr>
                <w:rFonts w:ascii="仿宋" w:eastAsia="仿宋" w:hAnsi="仿宋" w:cs="仿宋" w:hint="eastAsia"/>
                <w:sz w:val="24"/>
              </w:rPr>
              <w:t>3、床垫：采用高密度海绵内芯外包人造皮革床垫。海绵下内套厚度 12mm 防火木板，加大承重力；</w:t>
            </w:r>
          </w:p>
          <w:p w:rsidR="00601056" w:rsidRDefault="00000000" w:rsidP="001415B8">
            <w:pPr>
              <w:pStyle w:val="a0"/>
              <w:spacing w:line="240" w:lineRule="auto"/>
              <w:ind w:firstLineChars="0" w:firstLine="0"/>
              <w:rPr>
                <w:rFonts w:ascii="仿宋" w:eastAsia="仿宋" w:hAnsi="仿宋" w:cs="仿宋"/>
              </w:rPr>
            </w:pPr>
            <w:r>
              <w:rPr>
                <w:rFonts w:ascii="仿宋" w:eastAsia="仿宋" w:hAnsi="仿宋" w:cs="仿宋" w:hint="eastAsia"/>
              </w:rPr>
              <w:t>4、整个床架采用二氧化碳保护焊接，经过精细打磨抛光，酸洗陶化+电泳底漆工艺进行表面处理，表面采用环保室内型环氧树脂静电粉末，使用自动喷涂流水线进行静电粉末涂装，经高温流平、固化等工序，涂层膜厚度均匀，喷粉涂层厚度60-80um，使喷塑涂层耐腐蚀、耐冲击性能高于国家标准，涂层附着力达到到2级</w:t>
            </w:r>
            <w:r w:rsidR="00C66D66">
              <w:rPr>
                <w:rFonts w:ascii="仿宋" w:eastAsia="仿宋" w:hAnsi="仿宋" w:cs="仿宋" w:hint="eastAsia"/>
              </w:rPr>
              <w:t>;</w:t>
            </w:r>
          </w:p>
        </w:tc>
      </w:tr>
      <w:tr w:rsidR="001415B8">
        <w:tc>
          <w:tcPr>
            <w:tcW w:w="739" w:type="dxa"/>
            <w:shd w:val="clear" w:color="auto" w:fill="auto"/>
            <w:vAlign w:val="center"/>
          </w:tcPr>
          <w:p w:rsidR="001415B8" w:rsidRDefault="001415B8" w:rsidP="001415B8">
            <w:pPr>
              <w:pStyle w:val="a0"/>
              <w:ind w:firstLineChars="0" w:firstLine="0"/>
              <w:jc w:val="center"/>
              <w:rPr>
                <w:rFonts w:ascii="仿宋" w:eastAsia="仿宋" w:hAnsi="仿宋" w:cs="仿宋"/>
              </w:rPr>
            </w:pPr>
            <w:r>
              <w:rPr>
                <w:rFonts w:ascii="仿宋" w:eastAsia="仿宋" w:hAnsi="仿宋" w:cs="仿宋" w:hint="eastAsia"/>
              </w:rPr>
              <w:t>2</w:t>
            </w:r>
          </w:p>
        </w:tc>
        <w:tc>
          <w:tcPr>
            <w:tcW w:w="1311" w:type="dxa"/>
            <w:shd w:val="clear" w:color="auto" w:fill="auto"/>
            <w:vAlign w:val="center"/>
          </w:tcPr>
          <w:p w:rsidR="001415B8" w:rsidRDefault="001415B8" w:rsidP="001415B8">
            <w:pPr>
              <w:pStyle w:val="a0"/>
              <w:ind w:firstLineChars="0" w:firstLine="0"/>
              <w:jc w:val="center"/>
              <w:rPr>
                <w:rFonts w:ascii="仿宋" w:eastAsia="仿宋" w:hAnsi="仿宋" w:cs="仿宋"/>
              </w:rPr>
            </w:pPr>
            <w:r>
              <w:rPr>
                <w:rFonts w:ascii="仿宋" w:eastAsia="仿宋" w:hAnsi="仿宋" w:cs="仿宋" w:hint="eastAsia"/>
              </w:rPr>
              <w:t>保险柜</w:t>
            </w:r>
          </w:p>
        </w:tc>
        <w:tc>
          <w:tcPr>
            <w:tcW w:w="744" w:type="dxa"/>
            <w:shd w:val="clear" w:color="auto" w:fill="auto"/>
            <w:vAlign w:val="center"/>
          </w:tcPr>
          <w:p w:rsidR="001415B8" w:rsidRDefault="001415B8" w:rsidP="001415B8">
            <w:pPr>
              <w:pStyle w:val="a0"/>
              <w:ind w:firstLineChars="0" w:firstLine="0"/>
              <w:jc w:val="center"/>
              <w:rPr>
                <w:rFonts w:ascii="仿宋" w:eastAsia="仿宋" w:hAnsi="仿宋" w:cs="仿宋"/>
              </w:rPr>
            </w:pPr>
            <w:r>
              <w:rPr>
                <w:rFonts w:ascii="仿宋" w:eastAsia="仿宋" w:hAnsi="仿宋" w:cs="仿宋" w:hint="eastAsia"/>
              </w:rPr>
              <w:t>1</w:t>
            </w:r>
          </w:p>
        </w:tc>
        <w:tc>
          <w:tcPr>
            <w:tcW w:w="821" w:type="dxa"/>
            <w:shd w:val="clear" w:color="auto" w:fill="auto"/>
            <w:vAlign w:val="center"/>
          </w:tcPr>
          <w:p w:rsidR="001415B8" w:rsidRDefault="001415B8" w:rsidP="001415B8">
            <w:pPr>
              <w:pStyle w:val="a0"/>
              <w:ind w:firstLineChars="0" w:firstLine="0"/>
              <w:jc w:val="center"/>
              <w:rPr>
                <w:rFonts w:ascii="仿宋" w:eastAsia="仿宋" w:hAnsi="仿宋" w:cs="仿宋"/>
              </w:rPr>
            </w:pPr>
            <w:r>
              <w:rPr>
                <w:rFonts w:ascii="仿宋" w:eastAsia="仿宋" w:hAnsi="仿宋" w:cs="仿宋" w:hint="eastAsia"/>
              </w:rPr>
              <w:t>个</w:t>
            </w:r>
          </w:p>
        </w:tc>
        <w:tc>
          <w:tcPr>
            <w:tcW w:w="4672" w:type="dxa"/>
            <w:shd w:val="clear" w:color="auto" w:fill="auto"/>
            <w:vAlign w:val="center"/>
          </w:tcPr>
          <w:p w:rsidR="001415B8" w:rsidRDefault="00C66D66" w:rsidP="001415B8">
            <w:pPr>
              <w:pStyle w:val="a9"/>
              <w:widowControl/>
              <w:shd w:val="clear" w:color="auto" w:fill="FFFFFF"/>
              <w:spacing w:beforeAutospacing="0" w:afterAutospacing="0"/>
              <w:rPr>
                <w:rFonts w:ascii="仿宋" w:eastAsia="仿宋" w:hAnsi="仿宋" w:cs="仿宋"/>
              </w:rPr>
            </w:pPr>
            <w:r>
              <w:rPr>
                <w:rFonts w:ascii="仿宋" w:eastAsia="仿宋" w:hAnsi="仿宋" w:cs="仿宋" w:hint="eastAsia"/>
              </w:rPr>
              <w:t>1、</w:t>
            </w:r>
            <w:r w:rsidR="001415B8">
              <w:rPr>
                <w:rFonts w:ascii="仿宋" w:eastAsia="仿宋" w:hAnsi="仿宋" w:cs="仿宋" w:hint="eastAsia"/>
              </w:rPr>
              <w:t>规格尺寸：650*500*1600mm（±10mm）</w:t>
            </w:r>
          </w:p>
          <w:p w:rsidR="001415B8" w:rsidRDefault="00C66D66" w:rsidP="001415B8">
            <w:pPr>
              <w:pStyle w:val="a9"/>
              <w:widowControl/>
              <w:shd w:val="clear" w:color="auto" w:fill="FFFFFF"/>
              <w:spacing w:beforeAutospacing="0" w:afterAutospacing="0"/>
              <w:rPr>
                <w:rFonts w:ascii="仿宋" w:eastAsia="仿宋" w:hAnsi="仿宋" w:cs="仿宋"/>
              </w:rPr>
            </w:pPr>
            <w:r>
              <w:rPr>
                <w:rFonts w:ascii="仿宋" w:eastAsia="仿宋" w:hAnsi="仿宋" w:cs="仿宋" w:hint="eastAsia"/>
              </w:rPr>
              <w:t>2、</w:t>
            </w:r>
            <w:r w:rsidR="001415B8">
              <w:rPr>
                <w:rFonts w:ascii="仿宋" w:eastAsia="仿宋" w:hAnsi="仿宋" w:cs="仿宋" w:hint="eastAsia"/>
              </w:rPr>
              <w:t>材质满足国家标准（GB10409-2001）和行业标准（GA166-2006）</w:t>
            </w:r>
            <w:r>
              <w:rPr>
                <w:rFonts w:ascii="仿宋" w:eastAsia="仿宋" w:hAnsi="仿宋" w:cs="仿宋" w:hint="eastAsia"/>
              </w:rPr>
              <w:t>;</w:t>
            </w:r>
          </w:p>
          <w:p w:rsidR="001415B8" w:rsidRDefault="00C66D66" w:rsidP="001415B8">
            <w:pPr>
              <w:pStyle w:val="a9"/>
              <w:widowControl/>
              <w:shd w:val="clear" w:color="auto" w:fill="FFFFFF"/>
              <w:spacing w:beforeAutospacing="0" w:afterAutospacing="0"/>
              <w:rPr>
                <w:rFonts w:ascii="仿宋" w:eastAsia="仿宋" w:hAnsi="仿宋" w:cs="仿宋"/>
              </w:rPr>
            </w:pPr>
            <w:r>
              <w:rPr>
                <w:rFonts w:ascii="仿宋" w:eastAsia="仿宋" w:hAnsi="仿宋" w:cs="仿宋"/>
              </w:rPr>
              <w:t>3</w:t>
            </w:r>
            <w:r>
              <w:rPr>
                <w:rFonts w:ascii="仿宋" w:eastAsia="仿宋" w:hAnsi="仿宋" w:cs="仿宋" w:hint="eastAsia"/>
              </w:rPr>
              <w:t>、</w:t>
            </w:r>
            <w:r w:rsidR="001415B8">
              <w:rPr>
                <w:rFonts w:ascii="仿宋" w:eastAsia="仿宋" w:hAnsi="仿宋" w:cs="仿宋" w:hint="eastAsia"/>
              </w:rPr>
              <w:t>单开门，双人双锁并带密码锁</w:t>
            </w:r>
            <w:r>
              <w:rPr>
                <w:rFonts w:ascii="仿宋" w:eastAsia="仿宋" w:hAnsi="仿宋" w:cs="仿宋" w:hint="eastAsia"/>
              </w:rPr>
              <w:t>;</w:t>
            </w:r>
          </w:p>
          <w:p w:rsidR="001415B8" w:rsidRDefault="00C66D66" w:rsidP="001415B8">
            <w:pPr>
              <w:pStyle w:val="a9"/>
              <w:widowControl/>
              <w:shd w:val="clear" w:color="auto" w:fill="FFFFFF"/>
              <w:spacing w:beforeAutospacing="0" w:afterAutospacing="0"/>
              <w:rPr>
                <w:rFonts w:ascii="仿宋" w:eastAsia="仿宋" w:hAnsi="仿宋" w:cs="仿宋"/>
              </w:rPr>
            </w:pPr>
            <w:r>
              <w:rPr>
                <w:rFonts w:ascii="仿宋" w:eastAsia="仿宋" w:hAnsi="仿宋" w:cs="仿宋" w:hint="eastAsia"/>
              </w:rPr>
              <w:t>4、</w:t>
            </w:r>
            <w:r w:rsidR="001415B8">
              <w:rPr>
                <w:rFonts w:ascii="仿宋" w:eastAsia="仿宋" w:hAnsi="仿宋" w:cs="仿宋" w:hint="eastAsia"/>
              </w:rPr>
              <w:t>内部三层以上，柜子内顶部带隐私内箱（带锁）</w:t>
            </w:r>
            <w:r>
              <w:rPr>
                <w:rFonts w:ascii="仿宋" w:eastAsia="仿宋" w:hAnsi="仿宋" w:cs="仿宋" w:hint="eastAsia"/>
              </w:rPr>
              <w:t>;</w:t>
            </w:r>
          </w:p>
          <w:p w:rsidR="001415B8" w:rsidRDefault="00C66D66" w:rsidP="001415B8">
            <w:pPr>
              <w:pStyle w:val="a9"/>
              <w:widowControl/>
              <w:shd w:val="clear" w:color="auto" w:fill="FFFFFF"/>
              <w:spacing w:beforeAutospacing="0" w:afterAutospacing="0"/>
              <w:rPr>
                <w:rFonts w:ascii="仿宋" w:eastAsia="仿宋" w:hAnsi="仿宋" w:cs="仿宋"/>
              </w:rPr>
            </w:pPr>
            <w:r>
              <w:rPr>
                <w:rFonts w:ascii="仿宋" w:eastAsia="仿宋" w:hAnsi="仿宋" w:cs="仿宋"/>
              </w:rPr>
              <w:t>5</w:t>
            </w:r>
            <w:r>
              <w:rPr>
                <w:rFonts w:ascii="仿宋" w:eastAsia="仿宋" w:hAnsi="仿宋" w:cs="仿宋" w:hint="eastAsia"/>
              </w:rPr>
              <w:t>、</w:t>
            </w:r>
            <w:r w:rsidR="001415B8">
              <w:rPr>
                <w:rFonts w:ascii="仿宋" w:eastAsia="仿宋" w:hAnsi="仿宋" w:cs="仿宋" w:hint="eastAsia"/>
              </w:rPr>
              <w:t>绿色环保无味，能做到即装即用。支持七天无理由退货</w:t>
            </w:r>
            <w:r>
              <w:rPr>
                <w:rFonts w:ascii="仿宋" w:eastAsia="仿宋" w:hAnsi="仿宋" w:cs="仿宋" w:hint="eastAsia"/>
              </w:rPr>
              <w:t>;</w:t>
            </w:r>
          </w:p>
          <w:p w:rsidR="001415B8" w:rsidRDefault="00C66D66" w:rsidP="001415B8">
            <w:pPr>
              <w:pStyle w:val="a9"/>
              <w:widowControl/>
              <w:shd w:val="clear" w:color="auto" w:fill="FFFFFF"/>
              <w:spacing w:beforeAutospacing="0" w:afterAutospacing="0"/>
              <w:rPr>
                <w:rFonts w:ascii="仿宋" w:eastAsia="仿宋" w:hAnsi="仿宋" w:cs="仿宋"/>
              </w:rPr>
            </w:pPr>
            <w:r>
              <w:rPr>
                <w:rFonts w:ascii="仿宋" w:eastAsia="仿宋" w:hAnsi="仿宋" w:cs="仿宋"/>
              </w:rPr>
              <w:t>6</w:t>
            </w:r>
            <w:r>
              <w:rPr>
                <w:rFonts w:ascii="仿宋" w:eastAsia="仿宋" w:hAnsi="仿宋" w:cs="仿宋" w:hint="eastAsia"/>
              </w:rPr>
              <w:t>、</w:t>
            </w:r>
            <w:r w:rsidR="001415B8">
              <w:rPr>
                <w:rFonts w:ascii="仿宋" w:eastAsia="仿宋" w:hAnsi="仿宋" w:cs="仿宋" w:hint="eastAsia"/>
              </w:rPr>
              <w:t>门板厚度：6-8mm</w:t>
            </w:r>
            <w:r>
              <w:rPr>
                <w:rFonts w:ascii="仿宋" w:eastAsia="仿宋" w:hAnsi="仿宋" w:cs="仿宋"/>
              </w:rPr>
              <w:t>;</w:t>
            </w:r>
          </w:p>
          <w:p w:rsidR="001415B8" w:rsidRDefault="00C66D66" w:rsidP="001415B8">
            <w:pPr>
              <w:pStyle w:val="a9"/>
              <w:widowControl/>
              <w:shd w:val="clear" w:color="auto" w:fill="FFFFFF"/>
              <w:spacing w:beforeAutospacing="0" w:afterAutospacing="0"/>
              <w:rPr>
                <w:rFonts w:ascii="仿宋" w:eastAsia="仿宋" w:hAnsi="仿宋" w:cs="仿宋"/>
              </w:rPr>
            </w:pPr>
            <w:r>
              <w:rPr>
                <w:rFonts w:ascii="仿宋" w:eastAsia="仿宋" w:hAnsi="仿宋" w:cs="仿宋" w:hint="eastAsia"/>
              </w:rPr>
              <w:t>7、</w:t>
            </w:r>
            <w:r w:rsidR="001415B8">
              <w:rPr>
                <w:rFonts w:ascii="仿宋" w:eastAsia="仿宋" w:hAnsi="仿宋" w:cs="仿宋" w:hint="eastAsia"/>
              </w:rPr>
              <w:t>门板形式：实心</w:t>
            </w:r>
            <w:r>
              <w:rPr>
                <w:rFonts w:ascii="仿宋" w:eastAsia="仿宋" w:hAnsi="仿宋" w:cs="仿宋" w:hint="eastAsia"/>
              </w:rPr>
              <w:t>;</w:t>
            </w:r>
          </w:p>
          <w:p w:rsidR="001415B8" w:rsidRDefault="00C66D66" w:rsidP="001415B8">
            <w:pPr>
              <w:pStyle w:val="a9"/>
              <w:widowControl/>
              <w:shd w:val="clear" w:color="auto" w:fill="FFFFFF"/>
              <w:spacing w:beforeAutospacing="0" w:afterAutospacing="0"/>
              <w:rPr>
                <w:rFonts w:ascii="仿宋" w:eastAsia="仿宋" w:hAnsi="仿宋" w:cs="仿宋"/>
              </w:rPr>
            </w:pPr>
            <w:r>
              <w:rPr>
                <w:rFonts w:ascii="仿宋" w:eastAsia="仿宋" w:hAnsi="仿宋" w:cs="仿宋"/>
              </w:rPr>
              <w:lastRenderedPageBreak/>
              <w:t>8</w:t>
            </w:r>
            <w:r>
              <w:rPr>
                <w:rFonts w:ascii="仿宋" w:eastAsia="仿宋" w:hAnsi="仿宋" w:cs="仿宋" w:hint="eastAsia"/>
              </w:rPr>
              <w:t>、</w:t>
            </w:r>
            <w:r w:rsidR="001415B8">
              <w:rPr>
                <w:rFonts w:ascii="仿宋" w:eastAsia="仿宋" w:hAnsi="仿宋" w:cs="仿宋" w:hint="eastAsia"/>
              </w:rPr>
              <w:t>箱体厚度：4-6mm</w:t>
            </w:r>
            <w:r>
              <w:rPr>
                <w:rFonts w:ascii="仿宋" w:eastAsia="仿宋" w:hAnsi="仿宋" w:cs="仿宋"/>
              </w:rPr>
              <w:t>;</w:t>
            </w:r>
          </w:p>
          <w:p w:rsidR="001415B8" w:rsidRDefault="00C66D66" w:rsidP="001415B8">
            <w:pPr>
              <w:pStyle w:val="a9"/>
              <w:widowControl/>
              <w:shd w:val="clear" w:color="auto" w:fill="FFFFFF"/>
              <w:spacing w:beforeAutospacing="0" w:afterAutospacing="0"/>
              <w:rPr>
                <w:rFonts w:ascii="仿宋" w:eastAsia="仿宋" w:hAnsi="仿宋" w:cs="仿宋"/>
              </w:rPr>
            </w:pPr>
            <w:r>
              <w:rPr>
                <w:rFonts w:ascii="仿宋" w:eastAsia="仿宋" w:hAnsi="仿宋" w:cs="仿宋" w:hint="eastAsia"/>
              </w:rPr>
              <w:t>9、</w:t>
            </w:r>
            <w:r w:rsidR="001415B8">
              <w:rPr>
                <w:rFonts w:ascii="仿宋" w:eastAsia="仿宋" w:hAnsi="仿宋" w:cs="仿宋" w:hint="eastAsia"/>
              </w:rPr>
              <w:t>应急开启：主钥匙+应急钥匙</w:t>
            </w:r>
            <w:r>
              <w:rPr>
                <w:rFonts w:ascii="仿宋" w:eastAsia="仿宋" w:hAnsi="仿宋" w:cs="仿宋" w:hint="eastAsia"/>
              </w:rPr>
              <w:t>;</w:t>
            </w:r>
          </w:p>
        </w:tc>
      </w:tr>
    </w:tbl>
    <w:p w:rsidR="00601056" w:rsidRDefault="00601056">
      <w:pPr>
        <w:pStyle w:val="a0"/>
        <w:ind w:firstLineChars="0" w:firstLine="0"/>
        <w:rPr>
          <w:rFonts w:ascii="黑体" w:eastAsia="黑体" w:hAnsi="黑体" w:cs="黑体"/>
          <w:sz w:val="28"/>
          <w:szCs w:val="28"/>
        </w:rPr>
      </w:pPr>
    </w:p>
    <w:p w:rsidR="00601056" w:rsidRDefault="00601056">
      <w:pPr>
        <w:pStyle w:val="a0"/>
        <w:ind w:firstLineChars="0" w:firstLine="0"/>
        <w:jc w:val="center"/>
        <w:outlineLvl w:val="0"/>
        <w:rPr>
          <w:rFonts w:ascii="黑体" w:eastAsia="黑体" w:hAnsi="黑体" w:cs="黑体"/>
          <w:sz w:val="36"/>
          <w:szCs w:val="36"/>
        </w:rPr>
        <w:sectPr w:rsidR="00601056">
          <w:footerReference w:type="default" r:id="rId8"/>
          <w:pgSz w:w="11906" w:h="16838"/>
          <w:pgMar w:top="1440" w:right="1800" w:bottom="1440" w:left="1800" w:header="851" w:footer="992" w:gutter="0"/>
          <w:pgNumType w:fmt="numberInDash"/>
          <w:cols w:space="425"/>
          <w:docGrid w:type="lines" w:linePitch="312"/>
        </w:sectPr>
      </w:pPr>
      <w:bookmarkStart w:id="2" w:name="_Toc22661"/>
    </w:p>
    <w:p w:rsidR="00601056" w:rsidRDefault="00601056">
      <w:pPr>
        <w:pStyle w:val="a0"/>
        <w:ind w:firstLineChars="0" w:firstLine="0"/>
        <w:jc w:val="center"/>
        <w:outlineLvl w:val="0"/>
        <w:rPr>
          <w:rFonts w:ascii="黑体" w:eastAsia="黑体" w:hAnsi="黑体" w:cs="黑体"/>
          <w:sz w:val="36"/>
          <w:szCs w:val="36"/>
        </w:rPr>
      </w:pPr>
    </w:p>
    <w:p w:rsidR="00601056" w:rsidRDefault="00000000">
      <w:pPr>
        <w:pStyle w:val="a0"/>
        <w:ind w:firstLineChars="0" w:firstLine="0"/>
        <w:jc w:val="center"/>
        <w:outlineLvl w:val="0"/>
        <w:rPr>
          <w:rFonts w:ascii="黑体" w:eastAsia="黑体" w:hAnsi="黑体" w:cs="黑体"/>
          <w:sz w:val="36"/>
          <w:szCs w:val="36"/>
        </w:rPr>
        <w:sectPr w:rsidR="00601056">
          <w:pgSz w:w="11906" w:h="16838"/>
          <w:pgMar w:top="1440" w:right="1800" w:bottom="1440" w:left="1800" w:header="851" w:footer="992" w:gutter="0"/>
          <w:pgNumType w:fmt="numberInDash"/>
          <w:cols w:space="425"/>
          <w:docGrid w:type="lines" w:linePitch="312"/>
        </w:sectPr>
      </w:pPr>
      <w:r>
        <w:rPr>
          <w:rFonts w:ascii="黑体" w:eastAsia="黑体" w:hAnsi="黑体" w:cs="黑体" w:hint="eastAsia"/>
          <w:sz w:val="36"/>
          <w:szCs w:val="36"/>
        </w:rPr>
        <w:t>第四章 响应文件格式</w:t>
      </w:r>
      <w:bookmarkEnd w:id="2"/>
    </w:p>
    <w:p w:rsidR="00601056" w:rsidRDefault="00601056">
      <w:pPr>
        <w:spacing w:line="720" w:lineRule="auto"/>
        <w:rPr>
          <w:rFonts w:ascii="黑体" w:eastAsia="黑体" w:hAnsi="黑体" w:cs="黑体"/>
          <w:sz w:val="48"/>
          <w:szCs w:val="48"/>
        </w:rPr>
      </w:pPr>
    </w:p>
    <w:p w:rsidR="00601056" w:rsidRDefault="00000000">
      <w:pPr>
        <w:spacing w:line="720" w:lineRule="auto"/>
        <w:jc w:val="center"/>
        <w:rPr>
          <w:rFonts w:ascii="黑体" w:eastAsia="黑体" w:hAnsi="黑体" w:cs="黑体"/>
          <w:sz w:val="48"/>
          <w:szCs w:val="48"/>
        </w:rPr>
      </w:pPr>
      <w:r>
        <w:rPr>
          <w:rFonts w:ascii="黑体" w:eastAsia="黑体" w:hAnsi="黑体" w:cs="黑体" w:hint="eastAsia"/>
          <w:sz w:val="48"/>
          <w:szCs w:val="48"/>
        </w:rPr>
        <w:t>赤峰市医院美容床、保险柜采购项目</w:t>
      </w:r>
    </w:p>
    <w:p w:rsidR="00601056" w:rsidRDefault="00000000">
      <w:pPr>
        <w:spacing w:line="720" w:lineRule="auto"/>
        <w:jc w:val="center"/>
        <w:rPr>
          <w:rFonts w:ascii="黑体" w:eastAsia="黑体" w:hAnsi="黑体" w:cs="黑体"/>
          <w:sz w:val="48"/>
          <w:szCs w:val="48"/>
        </w:rPr>
      </w:pPr>
      <w:r>
        <w:rPr>
          <w:rFonts w:ascii="黑体" w:eastAsia="黑体" w:hAnsi="黑体" w:cs="黑体" w:hint="eastAsia"/>
          <w:sz w:val="48"/>
          <w:szCs w:val="48"/>
        </w:rPr>
        <w:t>院内询价响应文件</w:t>
      </w:r>
    </w:p>
    <w:p w:rsidR="00601056" w:rsidRDefault="00601056"/>
    <w:p w:rsidR="00601056" w:rsidRDefault="00000000">
      <w:pPr>
        <w:jc w:val="center"/>
        <w:rPr>
          <w:sz w:val="36"/>
          <w:szCs w:val="36"/>
        </w:rPr>
      </w:pPr>
      <w:r>
        <w:rPr>
          <w:rFonts w:ascii="黑体" w:eastAsia="黑体" w:hAnsi="黑体" w:cs="黑体" w:hint="eastAsia"/>
          <w:b/>
          <w:sz w:val="36"/>
          <w:szCs w:val="36"/>
        </w:rPr>
        <w:t>（正本/副本）</w:t>
      </w:r>
    </w:p>
    <w:p w:rsidR="00601056" w:rsidRDefault="00601056"/>
    <w:p w:rsidR="00601056" w:rsidRDefault="00601056"/>
    <w:p w:rsidR="00601056" w:rsidRDefault="00601056"/>
    <w:p w:rsidR="00601056" w:rsidRDefault="00601056"/>
    <w:p w:rsidR="00601056" w:rsidRDefault="00601056"/>
    <w:p w:rsidR="00601056" w:rsidRDefault="00601056">
      <w:pPr>
        <w:pStyle w:val="a0"/>
        <w:ind w:firstLine="480"/>
      </w:pPr>
    </w:p>
    <w:p w:rsidR="00601056" w:rsidRDefault="00601056">
      <w:pPr>
        <w:pStyle w:val="a0"/>
        <w:ind w:firstLine="480"/>
      </w:pPr>
    </w:p>
    <w:p w:rsidR="00601056" w:rsidRDefault="00601056">
      <w:pPr>
        <w:pStyle w:val="a0"/>
        <w:ind w:firstLine="480"/>
      </w:pPr>
    </w:p>
    <w:p w:rsidR="00601056" w:rsidRDefault="00601056"/>
    <w:p w:rsidR="00601056" w:rsidRDefault="00601056"/>
    <w:p w:rsidR="00601056" w:rsidRDefault="00601056"/>
    <w:p w:rsidR="00601056" w:rsidRDefault="00601056"/>
    <w:p w:rsidR="00601056" w:rsidRDefault="00601056">
      <w:pPr>
        <w:rPr>
          <w:b/>
          <w:bCs/>
        </w:rPr>
      </w:pPr>
    </w:p>
    <w:p w:rsidR="00601056" w:rsidRDefault="00000000">
      <w:pPr>
        <w:wordWrap w:val="0"/>
        <w:spacing w:beforeLines="100" w:before="312"/>
        <w:ind w:right="482" w:firstLineChars="431" w:firstLine="1385"/>
        <w:rPr>
          <w:rFonts w:ascii="仿宋_GB2312" w:eastAsia="仿宋_GB2312" w:hAnsi="宋体" w:cs="Arial"/>
          <w:b/>
          <w:color w:val="000000"/>
          <w:sz w:val="32"/>
          <w:szCs w:val="32"/>
        </w:rPr>
      </w:pPr>
      <w:r>
        <w:rPr>
          <w:rFonts w:ascii="仿宋_GB2312" w:eastAsia="仿宋_GB2312" w:hAnsi="宋体" w:cs="Arial" w:hint="eastAsia"/>
          <w:b/>
          <w:color w:val="000000"/>
          <w:sz w:val="32"/>
          <w:szCs w:val="32"/>
        </w:rPr>
        <w:t>响应单位：</w:t>
      </w:r>
    </w:p>
    <w:p w:rsidR="00601056" w:rsidRDefault="00000000">
      <w:pPr>
        <w:wordWrap w:val="0"/>
        <w:spacing w:line="360" w:lineRule="auto"/>
        <w:ind w:right="480" w:firstLineChars="431" w:firstLine="1385"/>
        <w:rPr>
          <w:rFonts w:ascii="仿宋_GB2312" w:eastAsia="仿宋_GB2312" w:hAnsi="宋体" w:cs="Times New Roman"/>
          <w:b/>
          <w:bCs/>
          <w:sz w:val="32"/>
          <w:szCs w:val="32"/>
        </w:rPr>
      </w:pPr>
      <w:r>
        <w:rPr>
          <w:rFonts w:ascii="仿宋_GB2312" w:eastAsia="仿宋_GB2312" w:hAnsi="宋体" w:cs="Times New Roman" w:hint="eastAsia"/>
          <w:b/>
          <w:bCs/>
          <w:sz w:val="32"/>
          <w:szCs w:val="32"/>
        </w:rPr>
        <w:t>联 系 人：</w:t>
      </w:r>
    </w:p>
    <w:p w:rsidR="00601056" w:rsidRDefault="00000000">
      <w:pPr>
        <w:wordWrap w:val="0"/>
        <w:spacing w:line="360" w:lineRule="auto"/>
        <w:ind w:right="480" w:firstLineChars="431" w:firstLine="1385"/>
        <w:rPr>
          <w:rFonts w:ascii="仿宋_GB2312" w:eastAsia="仿宋_GB2312" w:hAnsi="宋体" w:cs="Times New Roman"/>
          <w:b/>
          <w:bCs/>
          <w:sz w:val="32"/>
          <w:szCs w:val="32"/>
        </w:rPr>
      </w:pPr>
      <w:r>
        <w:rPr>
          <w:rFonts w:ascii="仿宋_GB2312" w:eastAsia="仿宋_GB2312" w:hAnsi="宋体" w:cs="Times New Roman" w:hint="eastAsia"/>
          <w:b/>
          <w:bCs/>
          <w:sz w:val="32"/>
          <w:szCs w:val="32"/>
        </w:rPr>
        <w:t>联系电话：</w:t>
      </w:r>
    </w:p>
    <w:p w:rsidR="00601056" w:rsidRDefault="00601056">
      <w:pPr>
        <w:wordWrap w:val="0"/>
        <w:spacing w:line="360" w:lineRule="auto"/>
        <w:ind w:right="482"/>
        <w:rPr>
          <w:rFonts w:ascii="仿宋_GB2312" w:eastAsia="仿宋_GB2312" w:hAnsi="宋体" w:cs="Arial"/>
          <w:color w:val="000000"/>
          <w:sz w:val="32"/>
          <w:szCs w:val="32"/>
        </w:rPr>
      </w:pPr>
    </w:p>
    <w:p w:rsidR="00601056" w:rsidRDefault="00000000">
      <w:pPr>
        <w:pStyle w:val="a0"/>
        <w:ind w:firstLineChars="0" w:firstLine="0"/>
        <w:jc w:val="center"/>
        <w:rPr>
          <w:rFonts w:ascii="仿宋_GB2312" w:eastAsia="仿宋_GB2312" w:hAnsi="宋体" w:cs="Arial"/>
          <w:b/>
          <w:bCs/>
          <w:color w:val="000000"/>
          <w:sz w:val="32"/>
          <w:szCs w:val="32"/>
        </w:rPr>
      </w:pPr>
      <w:r>
        <w:rPr>
          <w:rFonts w:ascii="仿宋_GB2312" w:eastAsia="仿宋_GB2312" w:hAnsi="宋体" w:cs="Arial" w:hint="eastAsia"/>
          <w:b/>
          <w:bCs/>
          <w:color w:val="000000"/>
          <w:sz w:val="32"/>
          <w:szCs w:val="32"/>
        </w:rPr>
        <w:t>2023年5月</w:t>
      </w:r>
    </w:p>
    <w:p w:rsidR="00601056" w:rsidRDefault="00601056">
      <w:pPr>
        <w:pStyle w:val="a0"/>
        <w:ind w:firstLineChars="0" w:firstLine="0"/>
        <w:jc w:val="center"/>
        <w:rPr>
          <w:rFonts w:ascii="仿宋_GB2312" w:eastAsia="仿宋_GB2312" w:hAnsi="宋体" w:cs="Arial"/>
          <w:b/>
          <w:bCs/>
          <w:color w:val="000000"/>
          <w:sz w:val="32"/>
          <w:szCs w:val="32"/>
        </w:rPr>
        <w:sectPr w:rsidR="00601056">
          <w:pgSz w:w="11906" w:h="16838"/>
          <w:pgMar w:top="1440" w:right="1800" w:bottom="1440" w:left="1800" w:header="851" w:footer="992" w:gutter="0"/>
          <w:pgNumType w:fmt="numberInDash"/>
          <w:cols w:space="425"/>
          <w:docGrid w:type="lines" w:linePitch="312"/>
        </w:sectPr>
      </w:pPr>
    </w:p>
    <w:p w:rsidR="00601056" w:rsidRDefault="00601056">
      <w:pPr>
        <w:pStyle w:val="a0"/>
        <w:ind w:firstLineChars="0" w:firstLine="0"/>
        <w:jc w:val="center"/>
        <w:rPr>
          <w:rFonts w:ascii="仿宋_GB2312" w:eastAsia="仿宋_GB2312" w:hAnsi="宋体" w:cs="Arial"/>
          <w:b/>
          <w:bCs/>
          <w:color w:val="000000"/>
          <w:sz w:val="32"/>
          <w:szCs w:val="32"/>
        </w:rPr>
        <w:sectPr w:rsidR="00601056">
          <w:pgSz w:w="11906" w:h="16838"/>
          <w:pgMar w:top="1440" w:right="1800" w:bottom="1440" w:left="1800" w:header="851" w:footer="992" w:gutter="0"/>
          <w:pgNumType w:fmt="numberInDash"/>
          <w:cols w:space="425"/>
          <w:docGrid w:type="lines" w:linePitch="312"/>
        </w:sectPr>
      </w:pPr>
    </w:p>
    <w:p w:rsidR="00601056" w:rsidRDefault="00000000">
      <w:pPr>
        <w:pStyle w:val="a0"/>
        <w:spacing w:line="720" w:lineRule="auto"/>
        <w:ind w:firstLineChars="0" w:firstLine="0"/>
        <w:jc w:val="center"/>
        <w:rPr>
          <w:rFonts w:ascii="黑体" w:eastAsia="黑体" w:hAnsi="黑体" w:cs="黑体"/>
          <w:color w:val="000000"/>
          <w:sz w:val="36"/>
          <w:szCs w:val="36"/>
        </w:rPr>
      </w:pPr>
      <w:r>
        <w:rPr>
          <w:rFonts w:ascii="黑体" w:eastAsia="黑体" w:hAnsi="黑体" w:cs="黑体" w:hint="eastAsia"/>
          <w:color w:val="000000"/>
          <w:sz w:val="36"/>
          <w:szCs w:val="36"/>
        </w:rPr>
        <w:lastRenderedPageBreak/>
        <w:t>目 录</w:t>
      </w:r>
    </w:p>
    <w:p w:rsidR="00601056" w:rsidRDefault="00000000">
      <w:pPr>
        <w:pStyle w:val="a0"/>
        <w:ind w:firstLineChars="0" w:firstLine="0"/>
        <w:rPr>
          <w:rFonts w:ascii="仿宋_GB2312" w:eastAsia="仿宋_GB2312" w:hAnsi="宋体" w:cs="Arial"/>
          <w:color w:val="000000"/>
          <w:sz w:val="28"/>
          <w:szCs w:val="28"/>
        </w:rPr>
      </w:pPr>
      <w:r>
        <w:rPr>
          <w:rFonts w:ascii="仿宋_GB2312" w:eastAsia="仿宋_GB2312" w:hAnsi="宋体" w:cs="Arial" w:hint="eastAsia"/>
          <w:color w:val="000000"/>
          <w:sz w:val="28"/>
          <w:szCs w:val="28"/>
        </w:rPr>
        <w:t>一、院内询价响应函（模板）</w:t>
      </w:r>
    </w:p>
    <w:p w:rsidR="00601056" w:rsidRDefault="00000000">
      <w:pPr>
        <w:pStyle w:val="a0"/>
        <w:ind w:firstLineChars="0" w:firstLine="0"/>
        <w:rPr>
          <w:rFonts w:ascii="仿宋_GB2312" w:eastAsia="仿宋_GB2312" w:hAnsi="宋体" w:cs="Arial"/>
          <w:color w:val="000000"/>
          <w:sz w:val="28"/>
          <w:szCs w:val="28"/>
        </w:rPr>
      </w:pPr>
      <w:r>
        <w:rPr>
          <w:rFonts w:ascii="仿宋_GB2312" w:eastAsia="仿宋_GB2312" w:hAnsi="宋体" w:cs="Arial" w:hint="eastAsia"/>
          <w:color w:val="000000"/>
          <w:sz w:val="28"/>
          <w:szCs w:val="28"/>
        </w:rPr>
        <w:t>二、报价表（模板）</w:t>
      </w:r>
    </w:p>
    <w:p w:rsidR="00601056" w:rsidRDefault="00000000">
      <w:pPr>
        <w:pStyle w:val="a0"/>
        <w:ind w:firstLineChars="0" w:firstLine="0"/>
        <w:rPr>
          <w:rFonts w:ascii="仿宋_GB2312" w:eastAsia="仿宋_GB2312" w:hAnsi="宋体" w:cs="Arial"/>
          <w:color w:val="000000"/>
          <w:sz w:val="28"/>
          <w:szCs w:val="28"/>
        </w:rPr>
      </w:pPr>
      <w:r>
        <w:rPr>
          <w:rFonts w:ascii="仿宋_GB2312" w:eastAsia="仿宋_GB2312" w:hAnsi="宋体" w:cs="Arial" w:hint="eastAsia"/>
          <w:color w:val="000000"/>
          <w:sz w:val="28"/>
          <w:szCs w:val="28"/>
        </w:rPr>
        <w:t>三、供应商资格证明文件</w:t>
      </w:r>
    </w:p>
    <w:p w:rsidR="00601056" w:rsidRDefault="00000000">
      <w:pPr>
        <w:pStyle w:val="a0"/>
        <w:ind w:firstLineChars="0" w:firstLine="0"/>
        <w:rPr>
          <w:rFonts w:ascii="仿宋_GB2312" w:eastAsia="仿宋_GB2312" w:hAnsi="宋体" w:cs="Arial"/>
          <w:color w:val="000000"/>
          <w:sz w:val="28"/>
          <w:szCs w:val="28"/>
        </w:rPr>
      </w:pPr>
      <w:r>
        <w:rPr>
          <w:rFonts w:ascii="仿宋_GB2312" w:eastAsia="仿宋_GB2312" w:hAnsi="宋体" w:cs="Arial" w:hint="eastAsia"/>
          <w:color w:val="000000"/>
          <w:sz w:val="28"/>
          <w:szCs w:val="28"/>
        </w:rPr>
        <w:t>四、需提供的其他资料</w:t>
      </w:r>
    </w:p>
    <w:p w:rsidR="00601056" w:rsidRDefault="00601056">
      <w:pPr>
        <w:pStyle w:val="a0"/>
        <w:ind w:firstLineChars="0" w:firstLine="0"/>
        <w:rPr>
          <w:rFonts w:ascii="仿宋_GB2312" w:eastAsia="仿宋_GB2312" w:hAnsi="宋体" w:cs="Arial"/>
          <w:color w:val="000000"/>
          <w:sz w:val="28"/>
          <w:szCs w:val="28"/>
        </w:rPr>
        <w:sectPr w:rsidR="00601056">
          <w:pgSz w:w="11906" w:h="16838"/>
          <w:pgMar w:top="1440" w:right="1800" w:bottom="1440" w:left="1800" w:header="851" w:footer="992" w:gutter="0"/>
          <w:pgNumType w:fmt="numberInDash"/>
          <w:cols w:space="425"/>
          <w:docGrid w:type="lines" w:linePitch="312"/>
        </w:sectPr>
      </w:pPr>
    </w:p>
    <w:p w:rsidR="00601056" w:rsidRDefault="00000000">
      <w:pPr>
        <w:pStyle w:val="a0"/>
        <w:spacing w:line="720" w:lineRule="auto"/>
        <w:ind w:firstLineChars="0" w:firstLine="0"/>
        <w:jc w:val="center"/>
        <w:rPr>
          <w:rFonts w:ascii="黑体" w:eastAsia="黑体" w:hAnsi="黑体" w:cs="黑体"/>
          <w:color w:val="000000"/>
          <w:sz w:val="36"/>
          <w:szCs w:val="36"/>
        </w:rPr>
      </w:pPr>
      <w:r>
        <w:rPr>
          <w:rFonts w:ascii="黑体" w:eastAsia="黑体" w:hAnsi="黑体" w:cs="黑体" w:hint="eastAsia"/>
          <w:color w:val="000000"/>
          <w:sz w:val="36"/>
          <w:szCs w:val="36"/>
        </w:rPr>
        <w:lastRenderedPageBreak/>
        <w:t>一、院内询价响应函（格式）</w:t>
      </w:r>
    </w:p>
    <w:p w:rsidR="00601056" w:rsidRDefault="00000000">
      <w:pPr>
        <w:pStyle w:val="a0"/>
        <w:ind w:firstLineChars="0" w:firstLine="0"/>
        <w:rPr>
          <w:rFonts w:ascii="仿宋" w:eastAsia="仿宋" w:hAnsi="仿宋" w:cs="仿宋"/>
          <w:color w:val="000000"/>
          <w:sz w:val="28"/>
          <w:szCs w:val="28"/>
        </w:rPr>
      </w:pPr>
      <w:r>
        <w:rPr>
          <w:rFonts w:ascii="仿宋" w:eastAsia="仿宋" w:hAnsi="仿宋" w:cs="仿宋" w:hint="eastAsia"/>
          <w:color w:val="000000"/>
          <w:sz w:val="28"/>
          <w:szCs w:val="28"/>
        </w:rPr>
        <w:t>赤峰市医院：</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根据贵方为</w:t>
      </w:r>
      <w:r>
        <w:rPr>
          <w:rFonts w:ascii="仿宋" w:eastAsia="仿宋" w:hAnsi="仿宋" w:cs="仿宋" w:hint="eastAsia"/>
          <w:color w:val="000000"/>
          <w:sz w:val="28"/>
          <w:szCs w:val="28"/>
          <w:u w:val="single"/>
        </w:rPr>
        <w:t xml:space="preserve">               </w:t>
      </w:r>
      <w:r>
        <w:rPr>
          <w:rFonts w:ascii="仿宋" w:eastAsia="仿宋" w:hAnsi="仿宋" w:cs="仿宋" w:hint="eastAsia"/>
          <w:color w:val="000000"/>
          <w:sz w:val="28"/>
          <w:szCs w:val="28"/>
        </w:rPr>
        <w:t xml:space="preserve">采购项目的采购邀请,签字代表 </w:t>
      </w:r>
      <w:r>
        <w:rPr>
          <w:rFonts w:ascii="仿宋" w:eastAsia="仿宋" w:hAnsi="仿宋" w:cs="仿宋" w:hint="eastAsia"/>
          <w:color w:val="000000"/>
          <w:sz w:val="28"/>
          <w:szCs w:val="28"/>
          <w:u w:val="single"/>
        </w:rPr>
        <w:t xml:space="preserve">（姓名、职务） </w:t>
      </w:r>
      <w:r>
        <w:rPr>
          <w:rFonts w:ascii="仿宋" w:eastAsia="仿宋" w:hAnsi="仿宋" w:cs="仿宋" w:hint="eastAsia"/>
          <w:color w:val="000000"/>
          <w:sz w:val="28"/>
          <w:szCs w:val="28"/>
        </w:rPr>
        <w:t xml:space="preserve">经正式授权并代表供应商 </w:t>
      </w:r>
      <w:r>
        <w:rPr>
          <w:rFonts w:ascii="仿宋" w:eastAsia="仿宋" w:hAnsi="仿宋" w:cs="仿宋" w:hint="eastAsia"/>
          <w:color w:val="000000"/>
          <w:sz w:val="28"/>
          <w:szCs w:val="28"/>
          <w:u w:val="single"/>
        </w:rPr>
        <w:t xml:space="preserve">（投标人名称、地址） </w:t>
      </w:r>
      <w:r>
        <w:rPr>
          <w:rFonts w:ascii="仿宋" w:eastAsia="仿宋" w:hAnsi="仿宋" w:cs="仿宋" w:hint="eastAsia"/>
          <w:color w:val="000000"/>
          <w:sz w:val="28"/>
          <w:szCs w:val="28"/>
        </w:rPr>
        <w:t>提交下述文件：</w:t>
      </w:r>
    </w:p>
    <w:p w:rsidR="00601056" w:rsidRDefault="00000000">
      <w:pPr>
        <w:pStyle w:val="a0"/>
        <w:numPr>
          <w:ilvl w:val="0"/>
          <w:numId w:val="7"/>
        </w:numPr>
        <w:ind w:firstLine="560"/>
        <w:rPr>
          <w:rFonts w:ascii="仿宋" w:eastAsia="仿宋" w:hAnsi="仿宋" w:cs="仿宋"/>
          <w:color w:val="000000"/>
          <w:sz w:val="28"/>
          <w:szCs w:val="28"/>
        </w:rPr>
      </w:pPr>
      <w:r>
        <w:rPr>
          <w:rFonts w:ascii="仿宋" w:eastAsia="仿宋" w:hAnsi="仿宋" w:cs="仿宋" w:hint="eastAsia"/>
          <w:color w:val="000000"/>
          <w:sz w:val="28"/>
          <w:szCs w:val="28"/>
        </w:rPr>
        <w:t>加密后的PPT文件；</w:t>
      </w:r>
    </w:p>
    <w:p w:rsidR="00601056" w:rsidRDefault="00000000">
      <w:pPr>
        <w:pStyle w:val="a0"/>
        <w:numPr>
          <w:ilvl w:val="0"/>
          <w:numId w:val="7"/>
        </w:numPr>
        <w:ind w:firstLine="560"/>
        <w:rPr>
          <w:rFonts w:ascii="仿宋" w:eastAsia="仿宋" w:hAnsi="仿宋" w:cs="仿宋"/>
          <w:color w:val="000000"/>
          <w:sz w:val="28"/>
          <w:szCs w:val="28"/>
        </w:rPr>
      </w:pPr>
      <w:r>
        <w:rPr>
          <w:rFonts w:ascii="仿宋" w:eastAsia="仿宋" w:hAnsi="仿宋" w:cs="仿宋" w:hint="eastAsia"/>
          <w:color w:val="000000"/>
          <w:sz w:val="28"/>
          <w:szCs w:val="28"/>
        </w:rPr>
        <w:t>响应文件正本</w:t>
      </w:r>
      <w:r>
        <w:rPr>
          <w:rFonts w:ascii="仿宋" w:eastAsia="仿宋" w:hAnsi="仿宋" w:cs="仿宋" w:hint="eastAsia"/>
          <w:b/>
          <w:bCs/>
          <w:color w:val="000000"/>
          <w:sz w:val="28"/>
          <w:szCs w:val="28"/>
          <w:u w:val="single"/>
        </w:rPr>
        <w:t xml:space="preserve">   </w:t>
      </w:r>
      <w:r>
        <w:rPr>
          <w:rFonts w:ascii="仿宋" w:eastAsia="仿宋" w:hAnsi="仿宋" w:cs="仿宋" w:hint="eastAsia"/>
          <w:color w:val="000000"/>
          <w:sz w:val="28"/>
          <w:szCs w:val="28"/>
        </w:rPr>
        <w:t>份，副本</w:t>
      </w:r>
      <w:r>
        <w:rPr>
          <w:rFonts w:ascii="仿宋" w:eastAsia="仿宋" w:hAnsi="仿宋" w:cs="仿宋" w:hint="eastAsia"/>
          <w:b/>
          <w:bCs/>
          <w:color w:val="000000"/>
          <w:sz w:val="28"/>
          <w:szCs w:val="28"/>
          <w:u w:val="single"/>
        </w:rPr>
        <w:t xml:space="preserve">    </w:t>
      </w:r>
      <w:r>
        <w:rPr>
          <w:rFonts w:ascii="仿宋" w:eastAsia="仿宋" w:hAnsi="仿宋" w:cs="仿宋" w:hint="eastAsia"/>
          <w:color w:val="000000"/>
          <w:sz w:val="28"/>
          <w:szCs w:val="28"/>
        </w:rPr>
        <w:t>份；</w:t>
      </w:r>
    </w:p>
    <w:p w:rsidR="00601056" w:rsidRDefault="00000000">
      <w:pPr>
        <w:pStyle w:val="a0"/>
        <w:numPr>
          <w:ilvl w:val="0"/>
          <w:numId w:val="7"/>
        </w:numPr>
        <w:ind w:firstLine="560"/>
        <w:rPr>
          <w:rFonts w:ascii="仿宋" w:eastAsia="仿宋" w:hAnsi="仿宋" w:cs="仿宋"/>
          <w:color w:val="000000"/>
          <w:sz w:val="28"/>
          <w:szCs w:val="28"/>
        </w:rPr>
      </w:pPr>
      <w:r>
        <w:rPr>
          <w:rFonts w:ascii="仿宋" w:eastAsia="仿宋" w:hAnsi="仿宋" w:cs="仿宋" w:hint="eastAsia"/>
          <w:color w:val="000000"/>
          <w:sz w:val="28"/>
          <w:szCs w:val="28"/>
        </w:rPr>
        <w:t>报价表</w:t>
      </w:r>
      <w:r>
        <w:rPr>
          <w:rFonts w:ascii="仿宋" w:eastAsia="仿宋" w:hAnsi="仿宋" w:cs="仿宋" w:hint="eastAsia"/>
          <w:color w:val="000000"/>
          <w:sz w:val="28"/>
          <w:szCs w:val="28"/>
          <w:u w:val="single"/>
        </w:rPr>
        <w:t xml:space="preserve">   </w:t>
      </w:r>
      <w:r>
        <w:rPr>
          <w:rFonts w:ascii="仿宋" w:eastAsia="仿宋" w:hAnsi="仿宋" w:cs="仿宋" w:hint="eastAsia"/>
          <w:color w:val="000000"/>
          <w:sz w:val="28"/>
          <w:szCs w:val="28"/>
        </w:rPr>
        <w:t>份；</w:t>
      </w:r>
    </w:p>
    <w:p w:rsidR="00601056" w:rsidRDefault="00000000">
      <w:pPr>
        <w:pStyle w:val="a0"/>
        <w:numPr>
          <w:ilvl w:val="0"/>
          <w:numId w:val="7"/>
        </w:numPr>
        <w:ind w:firstLine="560"/>
        <w:rPr>
          <w:rFonts w:ascii="仿宋" w:eastAsia="仿宋" w:hAnsi="仿宋" w:cs="仿宋"/>
          <w:color w:val="000000"/>
          <w:sz w:val="28"/>
          <w:szCs w:val="28"/>
        </w:rPr>
      </w:pPr>
      <w:r>
        <w:rPr>
          <w:rFonts w:ascii="仿宋" w:eastAsia="仿宋" w:hAnsi="仿宋" w:cs="仿宋" w:hint="eastAsia"/>
          <w:color w:val="000000"/>
          <w:sz w:val="28"/>
          <w:szCs w:val="28"/>
        </w:rPr>
        <w:t>院内询价文件中供应商须知和采购需求提供的有关文件。</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据此，我方在此郑重承诺：</w:t>
      </w:r>
    </w:p>
    <w:p w:rsidR="00601056" w:rsidRDefault="00000000">
      <w:pPr>
        <w:pStyle w:val="a0"/>
        <w:numPr>
          <w:ilvl w:val="0"/>
          <w:numId w:val="8"/>
        </w:numPr>
        <w:ind w:firstLine="560"/>
        <w:rPr>
          <w:rFonts w:ascii="仿宋" w:eastAsia="仿宋" w:hAnsi="仿宋" w:cs="仿宋"/>
          <w:color w:val="000000"/>
          <w:sz w:val="28"/>
          <w:szCs w:val="28"/>
        </w:rPr>
      </w:pPr>
      <w:r>
        <w:rPr>
          <w:rFonts w:ascii="仿宋" w:eastAsia="仿宋" w:hAnsi="仿宋" w:cs="仿宋" w:hint="eastAsia"/>
          <w:color w:val="000000"/>
          <w:sz w:val="28"/>
          <w:szCs w:val="28"/>
        </w:rPr>
        <w:t>我方提交的投标文件资料是完整的、真实的和准确的。</w:t>
      </w:r>
    </w:p>
    <w:p w:rsidR="00601056" w:rsidRDefault="00000000">
      <w:pPr>
        <w:pStyle w:val="a0"/>
        <w:numPr>
          <w:ilvl w:val="0"/>
          <w:numId w:val="8"/>
        </w:numPr>
        <w:ind w:firstLine="560"/>
        <w:rPr>
          <w:rFonts w:ascii="仿宋" w:eastAsia="仿宋" w:hAnsi="仿宋" w:cs="仿宋"/>
          <w:color w:val="000000"/>
          <w:sz w:val="28"/>
          <w:szCs w:val="28"/>
        </w:rPr>
      </w:pPr>
      <w:r>
        <w:rPr>
          <w:rFonts w:ascii="仿宋" w:eastAsia="仿宋" w:hAnsi="仿宋" w:cs="仿宋" w:hint="eastAsia"/>
          <w:color w:val="000000"/>
          <w:sz w:val="28"/>
          <w:szCs w:val="28"/>
        </w:rPr>
        <w:t>我方将按院内询价文件的规定、承诺等履行合同责任和义务。</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投标人名称：</w:t>
      </w:r>
      <w:r>
        <w:rPr>
          <w:rFonts w:ascii="仿宋" w:eastAsia="仿宋" w:hAnsi="仿宋" w:cs="仿宋" w:hint="eastAsia"/>
          <w:color w:val="000000"/>
          <w:sz w:val="28"/>
          <w:szCs w:val="28"/>
          <w:u w:val="single"/>
        </w:rPr>
        <w:t xml:space="preserve">                       </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投标人电话：</w:t>
      </w:r>
      <w:r>
        <w:rPr>
          <w:rFonts w:ascii="仿宋" w:eastAsia="仿宋" w:hAnsi="仿宋" w:cs="仿宋" w:hint="eastAsia"/>
          <w:color w:val="000000"/>
          <w:sz w:val="28"/>
          <w:szCs w:val="28"/>
          <w:u w:val="single"/>
        </w:rPr>
        <w:t xml:space="preserve">                       </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法定代表人签字或签章：</w:t>
      </w:r>
      <w:r>
        <w:rPr>
          <w:rFonts w:ascii="仿宋" w:eastAsia="仿宋" w:hAnsi="仿宋" w:cs="仿宋" w:hint="eastAsia"/>
          <w:color w:val="000000"/>
          <w:sz w:val="28"/>
          <w:szCs w:val="28"/>
          <w:u w:val="single"/>
        </w:rPr>
        <w:t xml:space="preserve">              </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授权代表签字：</w:t>
      </w:r>
      <w:r>
        <w:rPr>
          <w:rFonts w:ascii="仿宋" w:eastAsia="仿宋" w:hAnsi="仿宋" w:cs="仿宋" w:hint="eastAsia"/>
          <w:color w:val="000000"/>
          <w:sz w:val="28"/>
          <w:szCs w:val="28"/>
          <w:u w:val="single"/>
        </w:rPr>
        <w:t xml:space="preserve">                     </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授权代表联系电话：</w:t>
      </w:r>
      <w:r>
        <w:rPr>
          <w:rFonts w:ascii="仿宋" w:eastAsia="仿宋" w:hAnsi="仿宋" w:cs="仿宋" w:hint="eastAsia"/>
          <w:color w:val="000000"/>
          <w:sz w:val="28"/>
          <w:szCs w:val="28"/>
          <w:u w:val="single"/>
        </w:rPr>
        <w:t xml:space="preserve">            </w:t>
      </w:r>
    </w:p>
    <w:p w:rsidR="00601056" w:rsidRDefault="00000000">
      <w:pPr>
        <w:pStyle w:val="a0"/>
        <w:ind w:firstLineChars="0" w:firstLine="0"/>
        <w:jc w:val="right"/>
        <w:rPr>
          <w:rFonts w:ascii="仿宋" w:eastAsia="仿宋" w:hAnsi="仿宋" w:cs="仿宋"/>
          <w:color w:val="000000"/>
        </w:rPr>
        <w:sectPr w:rsidR="00601056">
          <w:pgSz w:w="11906" w:h="16838"/>
          <w:pgMar w:top="1440" w:right="1800" w:bottom="1440" w:left="1800" w:header="851" w:footer="992" w:gutter="0"/>
          <w:pgNumType w:fmt="numberInDash"/>
          <w:cols w:space="425"/>
          <w:docGrid w:type="lines" w:linePitch="312"/>
        </w:sectPr>
      </w:pPr>
      <w:r>
        <w:rPr>
          <w:rFonts w:ascii="仿宋" w:eastAsia="仿宋" w:hAnsi="仿宋" w:cs="仿宋" w:hint="eastAsia"/>
          <w:color w:val="000000"/>
          <w:sz w:val="28"/>
          <w:szCs w:val="28"/>
        </w:rPr>
        <w:t>年    月    日</w:t>
      </w:r>
    </w:p>
    <w:p w:rsidR="00601056" w:rsidRDefault="00000000">
      <w:pPr>
        <w:pStyle w:val="a0"/>
        <w:spacing w:line="720" w:lineRule="auto"/>
        <w:ind w:firstLineChars="0" w:firstLine="0"/>
        <w:jc w:val="center"/>
        <w:rPr>
          <w:rFonts w:ascii="黑体" w:eastAsia="黑体" w:hAnsi="黑体" w:cs="黑体"/>
          <w:color w:val="000000"/>
          <w:sz w:val="36"/>
          <w:szCs w:val="36"/>
        </w:rPr>
      </w:pPr>
      <w:r>
        <w:rPr>
          <w:rFonts w:ascii="黑体" w:eastAsia="黑体" w:hAnsi="黑体" w:cs="黑体" w:hint="eastAsia"/>
          <w:color w:val="000000"/>
          <w:sz w:val="36"/>
          <w:szCs w:val="36"/>
        </w:rPr>
        <w:lastRenderedPageBreak/>
        <w:t>二、报价表（格式）</w:t>
      </w:r>
    </w:p>
    <w:p w:rsidR="00601056" w:rsidRDefault="00000000">
      <w:pPr>
        <w:pStyle w:val="a0"/>
        <w:ind w:firstLineChars="0" w:firstLine="0"/>
        <w:rPr>
          <w:rFonts w:ascii="仿宋_GB2312" w:eastAsia="仿宋_GB2312" w:hAnsi="宋体" w:cs="Arial"/>
          <w:color w:val="000000"/>
          <w:sz w:val="28"/>
          <w:szCs w:val="28"/>
        </w:rPr>
      </w:pPr>
      <w:r>
        <w:rPr>
          <w:rFonts w:ascii="仿宋_GB2312" w:eastAsia="仿宋_GB2312" w:hAnsi="宋体" w:cs="Arial" w:hint="eastAsia"/>
          <w:color w:val="000000"/>
          <w:sz w:val="28"/>
          <w:szCs w:val="28"/>
        </w:rPr>
        <w:t>项目名称：赤峰市医院美容床、保险柜采购</w:t>
      </w:r>
    </w:p>
    <w:tbl>
      <w:tblPr>
        <w:tblW w:w="5000" w:type="pct"/>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504"/>
        <w:gridCol w:w="1758"/>
        <w:gridCol w:w="1340"/>
        <w:gridCol w:w="1340"/>
        <w:gridCol w:w="1227"/>
        <w:gridCol w:w="1105"/>
        <w:gridCol w:w="1062"/>
      </w:tblGrid>
      <w:tr w:rsidR="00601056">
        <w:trPr>
          <w:trHeight w:val="567"/>
        </w:trPr>
        <w:tc>
          <w:tcPr>
            <w:tcW w:w="302"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kern w:val="0"/>
                <w:szCs w:val="21"/>
                <w:lang w:bidi="ar"/>
              </w:rPr>
              <w:t>序号</w:t>
            </w:r>
          </w:p>
        </w:tc>
        <w:tc>
          <w:tcPr>
            <w:tcW w:w="1054"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kern w:val="0"/>
                <w:szCs w:val="21"/>
                <w:lang w:bidi="ar"/>
              </w:rPr>
              <w:t>项目名称</w:t>
            </w:r>
          </w:p>
        </w:tc>
        <w:tc>
          <w:tcPr>
            <w:tcW w:w="804" w:type="pct"/>
            <w:tcBorders>
              <w:top w:val="single" w:sz="8" w:space="0" w:color="auto"/>
              <w:left w:val="single" w:sz="8" w:space="0" w:color="auto"/>
              <w:bottom w:val="single" w:sz="8" w:space="0" w:color="auto"/>
              <w:right w:val="single" w:sz="8" w:space="0" w:color="auto"/>
            </w:tcBorders>
            <w:vAlign w:val="center"/>
          </w:tcPr>
          <w:p w:rsidR="00601056" w:rsidRDefault="00000000">
            <w:pPr>
              <w:widowControl/>
              <w:spacing w:before="60" w:after="60" w:line="18" w:lineRule="atLeast"/>
              <w:jc w:val="center"/>
              <w:rPr>
                <w:rFonts w:ascii="仿宋" w:eastAsia="仿宋" w:hAnsi="仿宋" w:cs="仿宋"/>
                <w:kern w:val="0"/>
                <w:szCs w:val="21"/>
                <w:lang w:bidi="ar"/>
              </w:rPr>
            </w:pPr>
            <w:r>
              <w:rPr>
                <w:rFonts w:ascii="仿宋" w:eastAsia="仿宋" w:hAnsi="仿宋" w:cs="仿宋" w:hint="eastAsia"/>
                <w:kern w:val="0"/>
                <w:szCs w:val="21"/>
                <w:lang w:bidi="ar"/>
              </w:rPr>
              <w:t>数量</w:t>
            </w:r>
          </w:p>
        </w:tc>
        <w:tc>
          <w:tcPr>
            <w:tcW w:w="804"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kern w:val="0"/>
                <w:szCs w:val="21"/>
                <w:lang w:bidi="ar"/>
              </w:rPr>
            </w:pPr>
            <w:r>
              <w:rPr>
                <w:rFonts w:ascii="仿宋" w:eastAsia="仿宋" w:hAnsi="仿宋" w:cs="仿宋" w:hint="eastAsia"/>
                <w:kern w:val="0"/>
                <w:szCs w:val="21"/>
                <w:lang w:bidi="ar"/>
              </w:rPr>
              <w:t>最高限价</w:t>
            </w:r>
          </w:p>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kern w:val="0"/>
                <w:szCs w:val="21"/>
                <w:lang w:bidi="ar"/>
              </w:rPr>
              <w:t>（元）</w:t>
            </w:r>
          </w:p>
        </w:tc>
        <w:tc>
          <w:tcPr>
            <w:tcW w:w="736"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kern w:val="0"/>
                <w:szCs w:val="21"/>
                <w:lang w:bidi="ar"/>
              </w:rPr>
            </w:pPr>
            <w:r>
              <w:rPr>
                <w:rFonts w:ascii="仿宋" w:eastAsia="仿宋" w:hAnsi="仿宋" w:cs="仿宋" w:hint="eastAsia"/>
                <w:kern w:val="0"/>
                <w:szCs w:val="21"/>
                <w:lang w:bidi="ar"/>
              </w:rPr>
              <w:t>投标报价</w:t>
            </w:r>
          </w:p>
          <w:p w:rsidR="00601056" w:rsidRDefault="00000000">
            <w:pPr>
              <w:widowControl/>
              <w:spacing w:before="60" w:after="60" w:line="18" w:lineRule="atLeast"/>
              <w:jc w:val="center"/>
              <w:rPr>
                <w:rFonts w:ascii="仿宋" w:eastAsia="仿宋" w:hAnsi="仿宋" w:cs="仿宋"/>
                <w:kern w:val="0"/>
                <w:szCs w:val="21"/>
                <w:lang w:bidi="ar"/>
              </w:rPr>
            </w:pPr>
            <w:r>
              <w:rPr>
                <w:rFonts w:ascii="仿宋" w:eastAsia="仿宋" w:hAnsi="仿宋" w:cs="仿宋" w:hint="eastAsia"/>
                <w:kern w:val="0"/>
                <w:szCs w:val="21"/>
                <w:lang w:bidi="ar"/>
              </w:rPr>
              <w:t>（元）</w:t>
            </w:r>
          </w:p>
        </w:tc>
        <w:tc>
          <w:tcPr>
            <w:tcW w:w="663"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kern w:val="0"/>
                <w:szCs w:val="21"/>
                <w:lang w:bidi="ar"/>
              </w:rPr>
            </w:pPr>
            <w:r>
              <w:rPr>
                <w:rFonts w:ascii="仿宋" w:eastAsia="仿宋" w:hAnsi="仿宋" w:cs="仿宋" w:hint="eastAsia"/>
                <w:kern w:val="0"/>
                <w:szCs w:val="21"/>
                <w:lang w:bidi="ar"/>
              </w:rPr>
              <w:t>交货期</w:t>
            </w:r>
          </w:p>
          <w:p w:rsidR="00601056" w:rsidRDefault="00000000">
            <w:pPr>
              <w:widowControl/>
              <w:spacing w:before="60" w:after="60" w:line="18" w:lineRule="atLeast"/>
              <w:jc w:val="center"/>
              <w:rPr>
                <w:rFonts w:ascii="仿宋" w:eastAsia="仿宋" w:hAnsi="仿宋" w:cs="仿宋"/>
                <w:kern w:val="0"/>
                <w:szCs w:val="21"/>
                <w:lang w:bidi="ar"/>
              </w:rPr>
            </w:pPr>
            <w:r>
              <w:rPr>
                <w:rFonts w:ascii="仿宋" w:eastAsia="仿宋" w:hAnsi="仿宋" w:cs="仿宋" w:hint="eastAsia"/>
                <w:kern w:val="0"/>
                <w:szCs w:val="21"/>
                <w:lang w:bidi="ar"/>
              </w:rPr>
              <w:t>（日）</w:t>
            </w:r>
          </w:p>
        </w:tc>
        <w:tc>
          <w:tcPr>
            <w:tcW w:w="638"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kern w:val="0"/>
                <w:szCs w:val="21"/>
                <w:lang w:bidi="ar"/>
              </w:rPr>
            </w:pPr>
            <w:r>
              <w:rPr>
                <w:rFonts w:ascii="仿宋" w:eastAsia="仿宋" w:hAnsi="仿宋" w:cs="仿宋" w:hint="eastAsia"/>
                <w:kern w:val="0"/>
                <w:szCs w:val="21"/>
                <w:lang w:bidi="ar"/>
              </w:rPr>
              <w:t>质保期</w:t>
            </w:r>
          </w:p>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kern w:val="0"/>
                <w:szCs w:val="21"/>
                <w:lang w:bidi="ar"/>
              </w:rPr>
              <w:t>（年）</w:t>
            </w:r>
          </w:p>
        </w:tc>
      </w:tr>
      <w:tr w:rsidR="00601056">
        <w:trPr>
          <w:trHeight w:val="567"/>
        </w:trPr>
        <w:tc>
          <w:tcPr>
            <w:tcW w:w="302"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kern w:val="0"/>
                <w:szCs w:val="21"/>
                <w:lang w:bidi="ar"/>
              </w:rPr>
              <w:t>1</w:t>
            </w:r>
          </w:p>
        </w:tc>
        <w:tc>
          <w:tcPr>
            <w:tcW w:w="1054"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szCs w:val="21"/>
              </w:rPr>
              <w:t>保险柜</w:t>
            </w:r>
          </w:p>
        </w:tc>
        <w:tc>
          <w:tcPr>
            <w:tcW w:w="804" w:type="pct"/>
            <w:tcBorders>
              <w:top w:val="single" w:sz="8" w:space="0" w:color="auto"/>
              <w:left w:val="single" w:sz="8" w:space="0" w:color="auto"/>
              <w:bottom w:val="single" w:sz="8" w:space="0" w:color="auto"/>
              <w:right w:val="single" w:sz="8" w:space="0" w:color="auto"/>
            </w:tcBorders>
            <w:vAlign w:val="center"/>
          </w:tcPr>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szCs w:val="21"/>
              </w:rPr>
              <w:t>1个</w:t>
            </w:r>
          </w:p>
        </w:tc>
        <w:tc>
          <w:tcPr>
            <w:tcW w:w="804"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szCs w:val="21"/>
              </w:rPr>
              <w:t>2000</w:t>
            </w:r>
          </w:p>
        </w:tc>
        <w:tc>
          <w:tcPr>
            <w:tcW w:w="736"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601056">
            <w:pPr>
              <w:widowControl/>
              <w:spacing w:before="60" w:after="60" w:line="18" w:lineRule="atLeast"/>
              <w:jc w:val="center"/>
              <w:rPr>
                <w:rFonts w:ascii="仿宋" w:eastAsia="仿宋" w:hAnsi="仿宋" w:cs="仿宋"/>
                <w:kern w:val="0"/>
                <w:szCs w:val="21"/>
                <w:lang w:bidi="ar"/>
              </w:rPr>
            </w:pPr>
          </w:p>
        </w:tc>
        <w:tc>
          <w:tcPr>
            <w:tcW w:w="663" w:type="pct"/>
            <w:tcBorders>
              <w:top w:val="single" w:sz="8" w:space="0" w:color="auto"/>
              <w:left w:val="single" w:sz="8" w:space="0" w:color="auto"/>
              <w:bottom w:val="single" w:sz="8" w:space="0" w:color="auto"/>
              <w:right w:val="single" w:sz="8" w:space="0" w:color="auto"/>
            </w:tcBorders>
            <w:shd w:val="clear" w:color="auto" w:fill="auto"/>
          </w:tcPr>
          <w:p w:rsidR="00601056" w:rsidRDefault="00601056">
            <w:pPr>
              <w:widowControl/>
              <w:spacing w:before="60" w:after="60" w:line="18" w:lineRule="atLeast"/>
              <w:jc w:val="center"/>
              <w:rPr>
                <w:rFonts w:ascii="仿宋" w:eastAsia="仿宋" w:hAnsi="仿宋" w:cs="仿宋"/>
                <w:kern w:val="0"/>
                <w:szCs w:val="21"/>
                <w:lang w:bidi="ar"/>
              </w:rPr>
            </w:pPr>
          </w:p>
        </w:tc>
        <w:tc>
          <w:tcPr>
            <w:tcW w:w="638" w:type="pct"/>
            <w:tcBorders>
              <w:top w:val="single" w:sz="8" w:space="0" w:color="auto"/>
              <w:left w:val="single" w:sz="8" w:space="0" w:color="auto"/>
              <w:bottom w:val="single" w:sz="8" w:space="0" w:color="auto"/>
              <w:right w:val="single" w:sz="8" w:space="0" w:color="auto"/>
            </w:tcBorders>
            <w:shd w:val="clear" w:color="auto" w:fill="auto"/>
          </w:tcPr>
          <w:p w:rsidR="00601056" w:rsidRDefault="00601056">
            <w:pPr>
              <w:widowControl/>
              <w:spacing w:before="60" w:after="60" w:line="18" w:lineRule="atLeast"/>
              <w:jc w:val="left"/>
              <w:rPr>
                <w:rFonts w:ascii="仿宋" w:eastAsia="仿宋" w:hAnsi="仿宋" w:cs="仿宋"/>
                <w:kern w:val="0"/>
                <w:szCs w:val="21"/>
                <w:lang w:bidi="ar"/>
              </w:rPr>
            </w:pPr>
          </w:p>
        </w:tc>
      </w:tr>
      <w:tr w:rsidR="00601056">
        <w:trPr>
          <w:trHeight w:val="567"/>
        </w:trPr>
        <w:tc>
          <w:tcPr>
            <w:tcW w:w="302"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kern w:val="0"/>
                <w:szCs w:val="21"/>
                <w:lang w:bidi="ar"/>
              </w:rPr>
            </w:pPr>
            <w:r>
              <w:rPr>
                <w:rFonts w:ascii="仿宋" w:eastAsia="仿宋" w:hAnsi="仿宋" w:cs="仿宋" w:hint="eastAsia"/>
                <w:kern w:val="0"/>
                <w:szCs w:val="21"/>
                <w:lang w:bidi="ar"/>
              </w:rPr>
              <w:t>2</w:t>
            </w:r>
          </w:p>
        </w:tc>
        <w:tc>
          <w:tcPr>
            <w:tcW w:w="1054"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szCs w:val="21"/>
              </w:rPr>
              <w:t>美容床</w:t>
            </w:r>
          </w:p>
        </w:tc>
        <w:tc>
          <w:tcPr>
            <w:tcW w:w="804" w:type="pct"/>
            <w:tcBorders>
              <w:top w:val="single" w:sz="8" w:space="0" w:color="auto"/>
              <w:left w:val="single" w:sz="8" w:space="0" w:color="auto"/>
              <w:bottom w:val="single" w:sz="8" w:space="0" w:color="auto"/>
              <w:right w:val="single" w:sz="8" w:space="0" w:color="auto"/>
            </w:tcBorders>
            <w:vAlign w:val="center"/>
          </w:tcPr>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szCs w:val="21"/>
              </w:rPr>
              <w:t>2张</w:t>
            </w:r>
          </w:p>
        </w:tc>
        <w:tc>
          <w:tcPr>
            <w:tcW w:w="804"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000000">
            <w:pPr>
              <w:widowControl/>
              <w:spacing w:before="60" w:after="60" w:line="18" w:lineRule="atLeast"/>
              <w:jc w:val="center"/>
              <w:rPr>
                <w:rFonts w:ascii="仿宋" w:eastAsia="仿宋" w:hAnsi="仿宋" w:cs="仿宋"/>
                <w:szCs w:val="21"/>
              </w:rPr>
            </w:pPr>
            <w:r>
              <w:rPr>
                <w:rFonts w:ascii="仿宋" w:eastAsia="仿宋" w:hAnsi="仿宋" w:cs="仿宋" w:hint="eastAsia"/>
                <w:szCs w:val="21"/>
              </w:rPr>
              <w:t>5000</w:t>
            </w:r>
          </w:p>
        </w:tc>
        <w:tc>
          <w:tcPr>
            <w:tcW w:w="736" w:type="pct"/>
            <w:tcBorders>
              <w:top w:val="single" w:sz="8" w:space="0" w:color="auto"/>
              <w:left w:val="single" w:sz="8" w:space="0" w:color="auto"/>
              <w:bottom w:val="single" w:sz="8" w:space="0" w:color="auto"/>
              <w:right w:val="single" w:sz="8" w:space="0" w:color="auto"/>
            </w:tcBorders>
            <w:shd w:val="clear" w:color="auto" w:fill="auto"/>
            <w:vAlign w:val="center"/>
          </w:tcPr>
          <w:p w:rsidR="00601056" w:rsidRDefault="00601056">
            <w:pPr>
              <w:widowControl/>
              <w:spacing w:before="60" w:after="60" w:line="18" w:lineRule="atLeast"/>
              <w:jc w:val="center"/>
              <w:rPr>
                <w:rFonts w:ascii="仿宋" w:eastAsia="仿宋" w:hAnsi="仿宋" w:cs="仿宋"/>
                <w:kern w:val="0"/>
                <w:szCs w:val="21"/>
                <w:lang w:bidi="ar"/>
              </w:rPr>
            </w:pPr>
          </w:p>
        </w:tc>
        <w:tc>
          <w:tcPr>
            <w:tcW w:w="663" w:type="pct"/>
            <w:tcBorders>
              <w:top w:val="single" w:sz="8" w:space="0" w:color="auto"/>
              <w:left w:val="single" w:sz="8" w:space="0" w:color="auto"/>
              <w:bottom w:val="single" w:sz="8" w:space="0" w:color="auto"/>
              <w:right w:val="single" w:sz="8" w:space="0" w:color="auto"/>
            </w:tcBorders>
            <w:shd w:val="clear" w:color="auto" w:fill="auto"/>
          </w:tcPr>
          <w:p w:rsidR="00601056" w:rsidRDefault="00601056">
            <w:pPr>
              <w:widowControl/>
              <w:spacing w:before="60" w:after="60" w:line="18" w:lineRule="atLeast"/>
              <w:jc w:val="center"/>
              <w:rPr>
                <w:rFonts w:ascii="仿宋" w:eastAsia="仿宋" w:hAnsi="仿宋" w:cs="仿宋"/>
                <w:kern w:val="0"/>
                <w:szCs w:val="21"/>
                <w:lang w:bidi="ar"/>
              </w:rPr>
            </w:pPr>
          </w:p>
        </w:tc>
        <w:tc>
          <w:tcPr>
            <w:tcW w:w="638" w:type="pct"/>
            <w:tcBorders>
              <w:top w:val="single" w:sz="8" w:space="0" w:color="auto"/>
              <w:left w:val="single" w:sz="8" w:space="0" w:color="auto"/>
              <w:bottom w:val="single" w:sz="8" w:space="0" w:color="auto"/>
              <w:right w:val="single" w:sz="8" w:space="0" w:color="auto"/>
            </w:tcBorders>
            <w:shd w:val="clear" w:color="auto" w:fill="auto"/>
          </w:tcPr>
          <w:p w:rsidR="00601056" w:rsidRDefault="00601056">
            <w:pPr>
              <w:widowControl/>
              <w:spacing w:before="60" w:after="60" w:line="18" w:lineRule="atLeast"/>
              <w:jc w:val="left"/>
              <w:rPr>
                <w:rFonts w:ascii="仿宋" w:eastAsia="仿宋" w:hAnsi="仿宋" w:cs="仿宋"/>
                <w:kern w:val="0"/>
                <w:szCs w:val="21"/>
                <w:lang w:bidi="ar"/>
              </w:rPr>
            </w:pPr>
          </w:p>
        </w:tc>
      </w:tr>
      <w:tr w:rsidR="00601056">
        <w:trPr>
          <w:trHeight w:val="567"/>
        </w:trPr>
        <w:tc>
          <w:tcPr>
            <w:tcW w:w="5000" w:type="pct"/>
            <w:gridSpan w:val="7"/>
            <w:tcBorders>
              <w:top w:val="single" w:sz="8" w:space="0" w:color="auto"/>
              <w:left w:val="single" w:sz="8" w:space="0" w:color="auto"/>
              <w:bottom w:val="single" w:sz="8" w:space="0" w:color="auto"/>
              <w:right w:val="single" w:sz="8" w:space="0" w:color="auto"/>
            </w:tcBorders>
          </w:tcPr>
          <w:p w:rsidR="00601056" w:rsidRDefault="00000000">
            <w:pPr>
              <w:widowControl/>
              <w:spacing w:before="60" w:after="60" w:line="18" w:lineRule="atLeast"/>
              <w:rPr>
                <w:rFonts w:ascii="仿宋" w:eastAsia="仿宋" w:hAnsi="仿宋" w:cs="仿宋"/>
                <w:b/>
                <w:bCs/>
                <w:kern w:val="0"/>
                <w:szCs w:val="21"/>
                <w:lang w:bidi="ar"/>
              </w:rPr>
            </w:pPr>
            <w:r>
              <w:rPr>
                <w:rFonts w:ascii="仿宋" w:eastAsia="仿宋" w:hAnsi="仿宋" w:cs="仿宋" w:hint="eastAsia"/>
                <w:kern w:val="0"/>
                <w:szCs w:val="21"/>
                <w:lang w:bidi="ar"/>
              </w:rPr>
              <w:t>合计：</w:t>
            </w:r>
            <w:r>
              <w:rPr>
                <w:rFonts w:ascii="仿宋" w:eastAsia="仿宋" w:hAnsi="仿宋" w:cs="仿宋" w:hint="eastAsia"/>
                <w:kern w:val="0"/>
                <w:szCs w:val="21"/>
                <w:u w:val="single"/>
                <w:lang w:bidi="ar"/>
              </w:rPr>
              <w:t xml:space="preserve">               </w:t>
            </w:r>
            <w:r>
              <w:rPr>
                <w:rFonts w:ascii="仿宋" w:eastAsia="仿宋" w:hAnsi="仿宋" w:cs="仿宋" w:hint="eastAsia"/>
                <w:kern w:val="0"/>
                <w:szCs w:val="21"/>
                <w:lang w:bidi="ar"/>
              </w:rPr>
              <w:t>（大写</w:t>
            </w:r>
            <w:r>
              <w:rPr>
                <w:rFonts w:ascii="仿宋" w:eastAsia="仿宋" w:hAnsi="仿宋" w:cs="仿宋" w:hint="eastAsia"/>
                <w:kern w:val="0"/>
                <w:szCs w:val="21"/>
                <w:u w:val="single"/>
                <w:lang w:bidi="ar"/>
              </w:rPr>
              <w:t xml:space="preserve">                </w:t>
            </w:r>
            <w:r>
              <w:rPr>
                <w:rFonts w:ascii="仿宋" w:eastAsia="仿宋" w:hAnsi="仿宋" w:cs="仿宋" w:hint="eastAsia"/>
                <w:kern w:val="0"/>
                <w:szCs w:val="21"/>
                <w:lang w:bidi="ar"/>
              </w:rPr>
              <w:t>）</w:t>
            </w:r>
          </w:p>
        </w:tc>
      </w:tr>
    </w:tbl>
    <w:p w:rsidR="00601056" w:rsidRDefault="00601056">
      <w:pPr>
        <w:pStyle w:val="a0"/>
        <w:ind w:firstLineChars="0" w:firstLine="0"/>
        <w:rPr>
          <w:rFonts w:ascii="仿宋_GB2312" w:eastAsia="仿宋_GB2312" w:hAnsi="宋体" w:cs="Arial"/>
          <w:color w:val="000000"/>
          <w:sz w:val="28"/>
          <w:szCs w:val="28"/>
        </w:rPr>
      </w:pPr>
    </w:p>
    <w:p w:rsidR="00601056" w:rsidRDefault="00000000">
      <w:pPr>
        <w:pStyle w:val="a0"/>
        <w:ind w:firstLine="560"/>
        <w:rPr>
          <w:rFonts w:ascii="仿宋_GB2312" w:eastAsia="仿宋_GB2312" w:hAnsi="宋体" w:cs="Arial"/>
          <w:color w:val="000000"/>
          <w:sz w:val="28"/>
          <w:szCs w:val="28"/>
        </w:rPr>
      </w:pPr>
      <w:r>
        <w:rPr>
          <w:rFonts w:ascii="仿宋_GB2312" w:eastAsia="仿宋_GB2312" w:hAnsi="宋体" w:cs="Arial" w:hint="eastAsia"/>
          <w:color w:val="000000"/>
          <w:sz w:val="28"/>
          <w:szCs w:val="28"/>
        </w:rPr>
        <w:t>供应商名称（盖章）：</w:t>
      </w:r>
      <w:r>
        <w:rPr>
          <w:rFonts w:ascii="仿宋_GB2312" w:eastAsia="仿宋_GB2312" w:hAnsi="宋体" w:cs="Arial" w:hint="eastAsia"/>
          <w:color w:val="000000"/>
          <w:sz w:val="28"/>
          <w:szCs w:val="28"/>
          <w:u w:val="single"/>
        </w:rPr>
        <w:t xml:space="preserve">                 </w:t>
      </w:r>
    </w:p>
    <w:p w:rsidR="00601056" w:rsidRDefault="00000000">
      <w:pPr>
        <w:pStyle w:val="a0"/>
        <w:ind w:firstLine="560"/>
        <w:rPr>
          <w:rFonts w:ascii="仿宋_GB2312" w:eastAsia="仿宋_GB2312" w:hAnsi="宋体" w:cs="Arial"/>
          <w:color w:val="000000"/>
          <w:sz w:val="28"/>
          <w:szCs w:val="28"/>
        </w:rPr>
      </w:pPr>
      <w:r>
        <w:rPr>
          <w:rFonts w:ascii="仿宋_GB2312" w:eastAsia="仿宋_GB2312" w:hAnsi="宋体" w:cs="Arial" w:hint="eastAsia"/>
          <w:color w:val="000000"/>
          <w:sz w:val="28"/>
          <w:szCs w:val="28"/>
        </w:rPr>
        <w:t>供应商授权代表签字：</w:t>
      </w:r>
      <w:r>
        <w:rPr>
          <w:rFonts w:ascii="仿宋_GB2312" w:eastAsia="仿宋_GB2312" w:hAnsi="宋体" w:cs="Arial" w:hint="eastAsia"/>
          <w:color w:val="000000"/>
          <w:sz w:val="28"/>
          <w:szCs w:val="28"/>
          <w:u w:val="single"/>
        </w:rPr>
        <w:t xml:space="preserve">                </w:t>
      </w:r>
    </w:p>
    <w:p w:rsidR="00601056" w:rsidRDefault="00000000">
      <w:pPr>
        <w:pStyle w:val="a0"/>
        <w:ind w:firstLine="560"/>
        <w:rPr>
          <w:rFonts w:ascii="仿宋_GB2312" w:eastAsia="仿宋_GB2312" w:hAnsi="宋体" w:cs="Arial"/>
          <w:color w:val="000000"/>
          <w:sz w:val="28"/>
          <w:szCs w:val="28"/>
        </w:rPr>
      </w:pPr>
      <w:r>
        <w:rPr>
          <w:rFonts w:ascii="仿宋_GB2312" w:eastAsia="仿宋_GB2312" w:hAnsi="宋体" w:cs="Arial" w:hint="eastAsia"/>
          <w:color w:val="000000"/>
          <w:sz w:val="28"/>
          <w:szCs w:val="28"/>
        </w:rPr>
        <w:t>日期：</w:t>
      </w:r>
      <w:r>
        <w:rPr>
          <w:rFonts w:ascii="仿宋_GB2312" w:eastAsia="仿宋_GB2312" w:hAnsi="宋体" w:cs="Arial" w:hint="eastAsia"/>
          <w:color w:val="000000"/>
          <w:sz w:val="28"/>
          <w:szCs w:val="28"/>
          <w:u w:val="single"/>
        </w:rPr>
        <w:t xml:space="preserve">                             </w:t>
      </w:r>
    </w:p>
    <w:p w:rsidR="00601056" w:rsidRDefault="00000000">
      <w:pPr>
        <w:pStyle w:val="a0"/>
        <w:tabs>
          <w:tab w:val="left" w:pos="7580"/>
        </w:tabs>
        <w:ind w:firstLineChars="0" w:firstLine="0"/>
        <w:rPr>
          <w:rFonts w:ascii="仿宋_GB2312" w:eastAsia="仿宋_GB2312" w:hAnsi="宋体" w:cs="Arial"/>
          <w:b/>
          <w:bCs/>
          <w:color w:val="000000"/>
        </w:rPr>
      </w:pPr>
      <w:r>
        <w:rPr>
          <w:rFonts w:ascii="仿宋_GB2312" w:eastAsia="仿宋_GB2312" w:hAnsi="宋体" w:cs="Arial" w:hint="eastAsia"/>
          <w:b/>
          <w:bCs/>
          <w:color w:val="000000"/>
        </w:rPr>
        <w:t>注：</w:t>
      </w:r>
      <w:r>
        <w:rPr>
          <w:rFonts w:ascii="仿宋_GB2312" w:eastAsia="仿宋_GB2312" w:hAnsi="宋体" w:cs="Arial"/>
          <w:b/>
          <w:bCs/>
          <w:color w:val="000000"/>
        </w:rPr>
        <w:tab/>
      </w:r>
    </w:p>
    <w:p w:rsidR="00601056" w:rsidRDefault="00000000">
      <w:pPr>
        <w:pStyle w:val="a0"/>
        <w:numPr>
          <w:ilvl w:val="0"/>
          <w:numId w:val="9"/>
        </w:numPr>
        <w:ind w:firstLine="482"/>
        <w:rPr>
          <w:rFonts w:ascii="仿宋_GB2312" w:eastAsia="仿宋_GB2312" w:hAnsi="宋体" w:cs="Arial"/>
          <w:b/>
          <w:bCs/>
          <w:color w:val="000000"/>
        </w:rPr>
      </w:pPr>
      <w:r>
        <w:rPr>
          <w:rFonts w:ascii="仿宋_GB2312" w:eastAsia="仿宋_GB2312" w:hAnsi="宋体" w:cs="Arial" w:hint="eastAsia"/>
          <w:b/>
          <w:bCs/>
          <w:color w:val="000000"/>
        </w:rPr>
        <w:t>报价如高于限价视为无效。</w:t>
      </w:r>
    </w:p>
    <w:p w:rsidR="00601056" w:rsidRDefault="00000000">
      <w:pPr>
        <w:pStyle w:val="a0"/>
        <w:numPr>
          <w:ilvl w:val="0"/>
          <w:numId w:val="9"/>
        </w:numPr>
        <w:ind w:firstLine="482"/>
        <w:rPr>
          <w:rFonts w:ascii="仿宋_GB2312" w:eastAsia="仿宋_GB2312" w:hAnsi="宋体" w:cs="Arial"/>
          <w:b/>
          <w:bCs/>
          <w:color w:val="000000"/>
        </w:rPr>
      </w:pPr>
      <w:r>
        <w:rPr>
          <w:rFonts w:ascii="仿宋_GB2312" w:eastAsia="仿宋_GB2312" w:hAnsi="宋体" w:cs="Arial" w:hint="eastAsia"/>
          <w:b/>
          <w:bCs/>
          <w:color w:val="000000"/>
        </w:rPr>
        <w:t>此表的投标总价应和分项报价表中的总价相一致；</w:t>
      </w:r>
    </w:p>
    <w:p w:rsidR="00601056" w:rsidRDefault="00000000">
      <w:pPr>
        <w:pStyle w:val="a0"/>
        <w:numPr>
          <w:ilvl w:val="0"/>
          <w:numId w:val="9"/>
        </w:numPr>
        <w:ind w:firstLine="482"/>
        <w:rPr>
          <w:rFonts w:ascii="仿宋_GB2312" w:eastAsia="仿宋_GB2312" w:hAnsi="宋体" w:cs="Arial"/>
          <w:b/>
          <w:bCs/>
          <w:color w:val="000000"/>
        </w:rPr>
      </w:pPr>
      <w:r>
        <w:rPr>
          <w:rFonts w:ascii="仿宋_GB2312" w:eastAsia="仿宋_GB2312" w:hAnsi="宋体" w:cs="Arial" w:hint="eastAsia"/>
          <w:b/>
          <w:bCs/>
          <w:color w:val="000000"/>
        </w:rPr>
        <w:t>投标报价应包含与本项目有关的全部费用；</w:t>
      </w:r>
    </w:p>
    <w:p w:rsidR="00601056" w:rsidRDefault="00000000">
      <w:pPr>
        <w:pStyle w:val="a0"/>
        <w:numPr>
          <w:ilvl w:val="0"/>
          <w:numId w:val="9"/>
        </w:numPr>
        <w:ind w:firstLine="482"/>
        <w:rPr>
          <w:rFonts w:ascii="仿宋_GB2312" w:eastAsia="仿宋_GB2312" w:hAnsi="宋体" w:cs="Arial"/>
          <w:b/>
          <w:bCs/>
          <w:color w:val="000000"/>
        </w:rPr>
      </w:pPr>
      <w:r>
        <w:rPr>
          <w:rFonts w:ascii="仿宋_GB2312" w:eastAsia="仿宋_GB2312" w:hAnsi="宋体" w:cs="Arial" w:hint="eastAsia"/>
          <w:b/>
          <w:bCs/>
          <w:color w:val="000000"/>
        </w:rPr>
        <w:t>开标一览表必须有正式授权代表或法定代表人签字或盖章，否则按无效投标处理。</w:t>
      </w:r>
    </w:p>
    <w:p w:rsidR="00601056" w:rsidRDefault="00601056">
      <w:pPr>
        <w:pStyle w:val="a0"/>
        <w:ind w:firstLineChars="0" w:firstLine="0"/>
        <w:rPr>
          <w:rFonts w:ascii="黑体" w:eastAsia="黑体" w:hAnsi="黑体" w:cs="黑体"/>
          <w:color w:val="000000"/>
          <w:sz w:val="36"/>
          <w:szCs w:val="36"/>
        </w:rPr>
      </w:pPr>
    </w:p>
    <w:p w:rsidR="00601056" w:rsidRDefault="00601056">
      <w:pPr>
        <w:pStyle w:val="a0"/>
        <w:ind w:firstLineChars="0" w:firstLine="0"/>
        <w:rPr>
          <w:rFonts w:ascii="黑体" w:eastAsia="黑体" w:hAnsi="黑体" w:cs="黑体"/>
          <w:color w:val="000000"/>
          <w:sz w:val="36"/>
          <w:szCs w:val="36"/>
        </w:rPr>
      </w:pPr>
    </w:p>
    <w:p w:rsidR="00601056" w:rsidRDefault="00601056">
      <w:pPr>
        <w:pStyle w:val="a0"/>
        <w:ind w:firstLineChars="0" w:firstLine="0"/>
        <w:rPr>
          <w:rFonts w:ascii="黑体" w:eastAsia="黑体" w:hAnsi="黑体" w:cs="黑体"/>
          <w:color w:val="000000"/>
          <w:sz w:val="36"/>
          <w:szCs w:val="36"/>
        </w:rPr>
      </w:pPr>
    </w:p>
    <w:p w:rsidR="00601056" w:rsidRDefault="00601056">
      <w:pPr>
        <w:pStyle w:val="a0"/>
        <w:ind w:firstLineChars="0" w:firstLine="0"/>
        <w:rPr>
          <w:rFonts w:ascii="黑体" w:eastAsia="黑体" w:hAnsi="黑体" w:cs="黑体"/>
          <w:color w:val="000000"/>
          <w:sz w:val="36"/>
          <w:szCs w:val="36"/>
        </w:rPr>
      </w:pPr>
    </w:p>
    <w:p w:rsidR="00601056" w:rsidRDefault="00601056">
      <w:pPr>
        <w:pStyle w:val="a0"/>
        <w:ind w:firstLineChars="0" w:firstLine="0"/>
        <w:rPr>
          <w:rFonts w:ascii="黑体" w:eastAsia="黑体" w:hAnsi="黑体" w:cs="黑体"/>
          <w:color w:val="000000"/>
          <w:sz w:val="36"/>
          <w:szCs w:val="36"/>
        </w:rPr>
      </w:pPr>
    </w:p>
    <w:p w:rsidR="00601056" w:rsidRDefault="00601056">
      <w:pPr>
        <w:pStyle w:val="a0"/>
        <w:ind w:firstLineChars="0" w:firstLine="0"/>
        <w:rPr>
          <w:rFonts w:ascii="黑体" w:eastAsia="黑体" w:hAnsi="黑体" w:cs="黑体"/>
          <w:color w:val="000000"/>
          <w:sz w:val="36"/>
          <w:szCs w:val="36"/>
        </w:rPr>
      </w:pPr>
    </w:p>
    <w:p w:rsidR="00601056" w:rsidRDefault="00000000">
      <w:pPr>
        <w:pStyle w:val="a0"/>
        <w:spacing w:line="720" w:lineRule="auto"/>
        <w:ind w:firstLineChars="0" w:firstLine="0"/>
        <w:jc w:val="center"/>
        <w:rPr>
          <w:rFonts w:ascii="黑体" w:eastAsia="黑体" w:hAnsi="黑体" w:cs="黑体"/>
          <w:color w:val="000000"/>
          <w:sz w:val="36"/>
          <w:szCs w:val="36"/>
        </w:rPr>
      </w:pPr>
      <w:r>
        <w:rPr>
          <w:rFonts w:ascii="黑体" w:eastAsia="黑体" w:hAnsi="黑体" w:cs="黑体" w:hint="eastAsia"/>
          <w:color w:val="000000"/>
          <w:sz w:val="36"/>
          <w:szCs w:val="36"/>
        </w:rPr>
        <w:lastRenderedPageBreak/>
        <w:t>三、供应商资格证明文件</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（一）有效的法人营业执照（副本复印件加盖公章）；</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（二）法定代表人授权书原件；</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（三）须具有履行合同所必需的设备和专业技术能力；</w:t>
      </w:r>
    </w:p>
    <w:p w:rsidR="00601056" w:rsidRDefault="00000000">
      <w:pPr>
        <w:pStyle w:val="a0"/>
        <w:ind w:firstLine="560"/>
        <w:rPr>
          <w:rFonts w:ascii="仿宋" w:eastAsia="仿宋" w:hAnsi="仿宋" w:cs="仿宋"/>
          <w:color w:val="000000"/>
          <w:sz w:val="28"/>
          <w:szCs w:val="28"/>
        </w:rPr>
      </w:pPr>
      <w:r>
        <w:rPr>
          <w:rFonts w:ascii="仿宋" w:eastAsia="仿宋" w:hAnsi="仿宋" w:cs="仿宋" w:hint="eastAsia"/>
          <w:color w:val="000000"/>
          <w:sz w:val="28"/>
          <w:szCs w:val="28"/>
        </w:rPr>
        <w:t>（四）参加采购活动前三年内，在经营活动中无重大违法记录的承诺书原件；</w:t>
      </w: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601056">
      <w:pPr>
        <w:pStyle w:val="a0"/>
        <w:ind w:firstLineChars="0" w:firstLine="0"/>
        <w:jc w:val="center"/>
        <w:rPr>
          <w:rFonts w:ascii="仿宋" w:eastAsia="仿宋" w:hAnsi="仿宋" w:cs="仿宋"/>
          <w:color w:val="000000"/>
          <w:sz w:val="28"/>
          <w:szCs w:val="28"/>
        </w:rPr>
      </w:pPr>
    </w:p>
    <w:p w:rsidR="00601056" w:rsidRDefault="00000000">
      <w:pPr>
        <w:pStyle w:val="a0"/>
        <w:ind w:firstLineChars="0" w:firstLine="0"/>
        <w:jc w:val="center"/>
        <w:rPr>
          <w:rFonts w:ascii="仿宋" w:eastAsia="仿宋" w:hAnsi="仿宋" w:cs="仿宋"/>
          <w:b/>
          <w:bCs/>
          <w:color w:val="000000"/>
          <w:sz w:val="28"/>
          <w:szCs w:val="28"/>
        </w:rPr>
      </w:pPr>
      <w:r>
        <w:rPr>
          <w:rFonts w:ascii="仿宋" w:eastAsia="仿宋" w:hAnsi="仿宋" w:cs="仿宋" w:hint="eastAsia"/>
          <w:b/>
          <w:bCs/>
          <w:color w:val="000000"/>
          <w:sz w:val="28"/>
          <w:szCs w:val="28"/>
        </w:rPr>
        <w:lastRenderedPageBreak/>
        <w:t>（一）有效的法人营业执照（副本复印件加盖公章）</w:t>
      </w:r>
    </w:p>
    <w:p w:rsidR="00601056" w:rsidRDefault="00601056">
      <w:pPr>
        <w:pStyle w:val="a0"/>
        <w:ind w:firstLineChars="0" w:firstLine="0"/>
        <w:jc w:val="center"/>
        <w:rPr>
          <w:rFonts w:ascii="仿宋" w:eastAsia="仿宋" w:hAnsi="仿宋" w:cs="仿宋"/>
          <w:b/>
          <w:bCs/>
          <w:color w:val="000000"/>
          <w:sz w:val="28"/>
          <w:szCs w:val="28"/>
        </w:rPr>
        <w:sectPr w:rsidR="00601056">
          <w:pgSz w:w="11906" w:h="16838"/>
          <w:pgMar w:top="1440" w:right="1800" w:bottom="1440" w:left="1800" w:header="851" w:footer="992" w:gutter="0"/>
          <w:pgNumType w:fmt="numberInDash"/>
          <w:cols w:space="425"/>
          <w:docGrid w:type="lines" w:linePitch="312"/>
        </w:sectPr>
      </w:pPr>
    </w:p>
    <w:p w:rsidR="00601056" w:rsidRDefault="00000000">
      <w:pPr>
        <w:pStyle w:val="a0"/>
        <w:ind w:firstLineChars="0" w:firstLine="0"/>
        <w:jc w:val="center"/>
        <w:rPr>
          <w:rFonts w:ascii="仿宋" w:eastAsia="仿宋" w:hAnsi="仿宋" w:cs="仿宋"/>
          <w:b/>
          <w:bCs/>
          <w:color w:val="000000"/>
          <w:sz w:val="28"/>
          <w:szCs w:val="28"/>
        </w:rPr>
      </w:pPr>
      <w:r>
        <w:rPr>
          <w:rFonts w:ascii="仿宋" w:eastAsia="仿宋" w:hAnsi="仿宋" w:cs="仿宋" w:hint="eastAsia"/>
          <w:b/>
          <w:bCs/>
          <w:color w:val="000000"/>
          <w:sz w:val="28"/>
          <w:szCs w:val="28"/>
        </w:rPr>
        <w:lastRenderedPageBreak/>
        <w:t>（二）法定代表人授权书原件</w:t>
      </w:r>
    </w:p>
    <w:p w:rsidR="00601056" w:rsidRDefault="00000000">
      <w:pPr>
        <w:spacing w:line="500" w:lineRule="exact"/>
        <w:rPr>
          <w:rFonts w:ascii="仿宋" w:eastAsia="仿宋" w:hAnsi="仿宋" w:cs="仿宋"/>
          <w:sz w:val="28"/>
          <w:szCs w:val="28"/>
        </w:rPr>
      </w:pPr>
      <w:r>
        <w:rPr>
          <w:rFonts w:ascii="仿宋" w:eastAsia="仿宋" w:hAnsi="仿宋" w:cs="仿宋" w:hint="eastAsia"/>
          <w:sz w:val="28"/>
          <w:szCs w:val="28"/>
        </w:rPr>
        <w:t>赤峰市医院：</w:t>
      </w:r>
    </w:p>
    <w:p w:rsidR="00601056" w:rsidRDefault="00000000">
      <w:pPr>
        <w:spacing w:line="500" w:lineRule="exact"/>
        <w:ind w:firstLine="480"/>
        <w:rPr>
          <w:rFonts w:ascii="仿宋" w:eastAsia="仿宋" w:hAnsi="仿宋" w:cs="仿宋"/>
          <w:sz w:val="28"/>
          <w:szCs w:val="28"/>
        </w:rPr>
      </w:pPr>
      <w:r>
        <w:rPr>
          <w:rFonts w:ascii="仿宋" w:eastAsia="仿宋" w:hAnsi="仿宋" w:cs="仿宋" w:hint="eastAsia"/>
          <w:sz w:val="28"/>
          <w:szCs w:val="28"/>
        </w:rPr>
        <w:t>兹授权我单位_________（姓名）作为参加贵单位组织的</w:t>
      </w:r>
      <w:r>
        <w:rPr>
          <w:rFonts w:ascii="仿宋" w:eastAsia="仿宋" w:hAnsi="仿宋" w:cs="仿宋" w:hint="eastAsia"/>
          <w:sz w:val="28"/>
          <w:szCs w:val="28"/>
          <w:u w:val="single"/>
        </w:rPr>
        <w:t xml:space="preserve">           </w:t>
      </w:r>
      <w:r>
        <w:rPr>
          <w:rFonts w:ascii="仿宋" w:eastAsia="仿宋" w:hAnsi="仿宋" w:cs="仿宋" w:hint="eastAsia"/>
          <w:sz w:val="28"/>
          <w:szCs w:val="28"/>
        </w:rPr>
        <w:t>（项目名称）采购活动的委托代理人，委托代理人全权代表我单位处理本次磋商中的有关事务，并签署全部有关文件、协议及合同，我单位对委托代理人签署内容负全部责任。</w:t>
      </w:r>
    </w:p>
    <w:p w:rsidR="00601056" w:rsidRDefault="00000000">
      <w:pPr>
        <w:spacing w:line="500" w:lineRule="exact"/>
        <w:ind w:firstLine="480"/>
        <w:rPr>
          <w:rFonts w:ascii="仿宋" w:eastAsia="仿宋" w:hAnsi="仿宋" w:cs="仿宋"/>
          <w:sz w:val="28"/>
          <w:szCs w:val="28"/>
        </w:rPr>
      </w:pPr>
      <w:r>
        <w:rPr>
          <w:rFonts w:ascii="仿宋" w:eastAsia="仿宋" w:hAnsi="仿宋" w:cs="仿宋" w:hint="eastAsia"/>
          <w:sz w:val="28"/>
          <w:szCs w:val="28"/>
        </w:rPr>
        <w:t>本授权书于盖章签字后生效，在贵单位收到撤消授权的书面通知以前，本授权书一直有效。被授权人签署的所有文件不因授权的撤消而失效。委托代理人无转委托权。</w:t>
      </w:r>
    </w:p>
    <w:p w:rsidR="00601056" w:rsidRDefault="00000000">
      <w:pPr>
        <w:spacing w:line="500" w:lineRule="exact"/>
        <w:ind w:firstLine="480"/>
        <w:rPr>
          <w:rFonts w:ascii="仿宋" w:eastAsia="仿宋" w:hAnsi="仿宋" w:cs="仿宋"/>
          <w:sz w:val="28"/>
          <w:szCs w:val="28"/>
        </w:rPr>
      </w:pPr>
      <w:r>
        <w:rPr>
          <w:rFonts w:ascii="仿宋" w:eastAsia="仿宋" w:hAnsi="仿宋" w:cs="仿宋" w:hint="eastAsia"/>
          <w:sz w:val="28"/>
          <w:szCs w:val="28"/>
        </w:rPr>
        <w:t>特此委托。</w:t>
      </w:r>
    </w:p>
    <w:p w:rsidR="00601056" w:rsidRDefault="00601056">
      <w:pPr>
        <w:shd w:val="clear" w:color="auto" w:fill="FFFFFF"/>
        <w:spacing w:line="600" w:lineRule="exact"/>
        <w:ind w:firstLine="560"/>
        <w:rPr>
          <w:rFonts w:ascii="仿宋" w:eastAsia="仿宋" w:hAnsi="仿宋" w:cs="仿宋"/>
          <w:color w:val="000000"/>
          <w:sz w:val="28"/>
          <w:szCs w:val="28"/>
        </w:rPr>
      </w:pPr>
    </w:p>
    <w:p w:rsidR="00601056" w:rsidRDefault="00000000">
      <w:pPr>
        <w:shd w:val="clear" w:color="auto" w:fill="FFFFFF"/>
        <w:spacing w:line="480" w:lineRule="exact"/>
        <w:ind w:firstLine="480"/>
        <w:rPr>
          <w:rFonts w:ascii="宋体" w:hAnsi="宋体" w:cs="宋体"/>
          <w:color w:val="000000"/>
          <w:sz w:val="28"/>
          <w:szCs w:val="28"/>
        </w:rPr>
      </w:pPr>
      <w:r>
        <w:rPr>
          <w:rFonts w:ascii="宋体" w:hAnsi="宋体" w:cs="宋体" w:hint="eastAsia"/>
          <w:noProof/>
          <w:color w:val="000000"/>
        </w:rPr>
        <mc:AlternateContent>
          <mc:Choice Requires="wps">
            <w:drawing>
              <wp:anchor distT="0" distB="0" distL="114300" distR="114300" simplePos="0" relativeHeight="251659264" behindDoc="0" locked="0" layoutInCell="1" allowOverlap="1">
                <wp:simplePos x="0" y="0"/>
                <wp:positionH relativeFrom="column">
                  <wp:posOffset>2971800</wp:posOffset>
                </wp:positionH>
                <wp:positionV relativeFrom="paragraph">
                  <wp:posOffset>121920</wp:posOffset>
                </wp:positionV>
                <wp:extent cx="2514600" cy="1562100"/>
                <wp:effectExtent l="4445" t="4445" r="10795" b="18415"/>
                <wp:wrapNone/>
                <wp:docPr id="2" name="文本框 2"/>
                <wp:cNvGraphicFramePr/>
                <a:graphic xmlns:a="http://schemas.openxmlformats.org/drawingml/2006/main">
                  <a:graphicData uri="http://schemas.microsoft.com/office/word/2010/wordprocessingShape">
                    <wps:wsp>
                      <wps:cNvSpPr txBox="1"/>
                      <wps:spPr>
                        <a:xfrm>
                          <a:off x="0" y="0"/>
                          <a:ext cx="2514600" cy="15621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01056" w:rsidRDefault="00000000">
                            <w:pPr>
                              <w:jc w:val="center"/>
                              <w:rPr>
                                <w:rFonts w:ascii="黑体" w:eastAsia="黑体"/>
                                <w:sz w:val="32"/>
                                <w:szCs w:val="32"/>
                              </w:rPr>
                            </w:pPr>
                            <w:r>
                              <w:rPr>
                                <w:rFonts w:ascii="黑体" w:eastAsia="黑体" w:cs="黑体" w:hint="eastAsia"/>
                                <w:sz w:val="32"/>
                                <w:szCs w:val="32"/>
                              </w:rPr>
                              <w:t>委托代理人身份证</w:t>
                            </w:r>
                          </w:p>
                          <w:p w:rsidR="00601056" w:rsidRDefault="00000000">
                            <w:pPr>
                              <w:jc w:val="center"/>
                              <w:rPr>
                                <w:rFonts w:ascii="黑体" w:eastAsia="黑体"/>
                                <w:sz w:val="32"/>
                                <w:szCs w:val="32"/>
                              </w:rPr>
                            </w:pPr>
                            <w:r>
                              <w:rPr>
                                <w:rFonts w:ascii="黑体" w:eastAsia="黑体" w:cs="黑体" w:hint="eastAsia"/>
                                <w:sz w:val="32"/>
                                <w:szCs w:val="32"/>
                              </w:rPr>
                              <w:t>扫描件或复印件（正反）</w:t>
                            </w:r>
                          </w:p>
                          <w:p w:rsidR="00601056" w:rsidRDefault="00000000">
                            <w:pPr>
                              <w:jc w:val="center"/>
                              <w:rPr>
                                <w:rFonts w:ascii="楷体_GB2312" w:eastAsia="楷体_GB2312"/>
                              </w:rPr>
                            </w:pPr>
                            <w:r>
                              <w:rPr>
                                <w:rFonts w:ascii="楷体_GB2312" w:eastAsia="楷体_GB2312" w:cs="楷体_GB2312" w:hint="eastAsia"/>
                              </w:rPr>
                              <w:t>（本证件需直接扫描或复印，且身份证号码必须清晰，不允许粘贴）</w:t>
                            </w:r>
                          </w:p>
                          <w:p w:rsidR="00601056" w:rsidRDefault="00601056">
                            <w:pPr>
                              <w:jc w:val="center"/>
                              <w:rPr>
                                <w:rFonts w:ascii="黑体" w:eastAsia="黑体"/>
                                <w:sz w:val="32"/>
                                <w:szCs w:val="32"/>
                              </w:rPr>
                            </w:pP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34pt;margin-top:9.6pt;width:198pt;height:12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">
                <v:textbox>
                  <w:txbxContent>
                    <w:p w:rsidR="00601056" w:rsidRDefault="00000000">
                      <w:pPr>
                        <w:jc w:val="center"/>
                        <w:rPr>
                          <w:rFonts w:ascii="黑体" w:eastAsia="黑体"/>
                          <w:sz w:val="32"/>
                          <w:szCs w:val="32"/>
                        </w:rPr>
                      </w:pPr>
                      <w:r>
                        <w:rPr>
                          <w:rFonts w:ascii="黑体" w:eastAsia="黑体" w:cs="黑体" w:hint="eastAsia"/>
                          <w:sz w:val="32"/>
                          <w:szCs w:val="32"/>
                        </w:rPr>
                        <w:t>委托代理人身份证</w:t>
                      </w:r>
                    </w:p>
                    <w:p w:rsidR="00601056" w:rsidRDefault="00000000">
                      <w:pPr>
                        <w:jc w:val="center"/>
                        <w:rPr>
                          <w:rFonts w:ascii="黑体" w:eastAsia="黑体"/>
                          <w:sz w:val="32"/>
                          <w:szCs w:val="32"/>
                        </w:rPr>
                      </w:pPr>
                      <w:r>
                        <w:rPr>
                          <w:rFonts w:ascii="黑体" w:eastAsia="黑体" w:cs="黑体" w:hint="eastAsia"/>
                          <w:sz w:val="32"/>
                          <w:szCs w:val="32"/>
                        </w:rPr>
                        <w:t>扫描件或复印件（正反）</w:t>
                      </w:r>
                    </w:p>
                    <w:p w:rsidR="00601056" w:rsidRDefault="00000000">
                      <w:pPr>
                        <w:jc w:val="center"/>
                        <w:rPr>
                          <w:rFonts w:ascii="楷体_GB2312" w:eastAsia="楷体_GB2312"/>
                        </w:rPr>
                      </w:pPr>
                      <w:r>
                        <w:rPr>
                          <w:rFonts w:ascii="楷体_GB2312" w:eastAsia="楷体_GB2312" w:cs="楷体_GB2312" w:hint="eastAsia"/>
                        </w:rPr>
                        <w:t>（本证件需直接扫描或复印，且身份证号码必须清晰，不允许粘贴）</w:t>
                      </w:r>
                    </w:p>
                    <w:p w:rsidR="00601056" w:rsidRDefault="00601056">
                      <w:pPr>
                        <w:jc w:val="center"/>
                        <w:rPr>
                          <w:rFonts w:ascii="黑体" w:eastAsia="黑体"/>
                          <w:sz w:val="32"/>
                          <w:szCs w:val="32"/>
                        </w:rPr>
                      </w:pPr>
                    </w:p>
                  </w:txbxContent>
                </v:textbox>
              </v:shape>
            </w:pict>
          </mc:Fallback>
        </mc:AlternateContent>
      </w:r>
      <w:r>
        <w:rPr>
          <w:rFonts w:ascii="宋体" w:hAnsi="宋体" w:cs="宋体" w:hint="eastAsia"/>
          <w:noProof/>
          <w:color w:val="000000"/>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99060</wp:posOffset>
                </wp:positionV>
                <wp:extent cx="2743200" cy="1584960"/>
                <wp:effectExtent l="4445" t="4445" r="10795" b="10795"/>
                <wp:wrapNone/>
                <wp:docPr id="4" name="文本框 4"/>
                <wp:cNvGraphicFramePr/>
                <a:graphic xmlns:a="http://schemas.openxmlformats.org/drawingml/2006/main">
                  <a:graphicData uri="http://schemas.microsoft.com/office/word/2010/wordprocessingShape">
                    <wps:wsp>
                      <wps:cNvSpPr txBox="1"/>
                      <wps:spPr>
                        <a:xfrm>
                          <a:off x="0" y="0"/>
                          <a:ext cx="2743200"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01056" w:rsidRDefault="00000000">
                            <w:pPr>
                              <w:jc w:val="center"/>
                              <w:rPr>
                                <w:rFonts w:ascii="黑体" w:eastAsia="黑体"/>
                                <w:sz w:val="32"/>
                                <w:szCs w:val="32"/>
                              </w:rPr>
                            </w:pPr>
                            <w:r>
                              <w:rPr>
                                <w:rFonts w:ascii="黑体" w:eastAsia="黑体" w:cs="黑体" w:hint="eastAsia"/>
                                <w:sz w:val="32"/>
                                <w:szCs w:val="32"/>
                              </w:rPr>
                              <w:t>法定代表人身份证</w:t>
                            </w:r>
                          </w:p>
                          <w:p w:rsidR="00601056" w:rsidRDefault="00000000">
                            <w:pPr>
                              <w:jc w:val="center"/>
                              <w:rPr>
                                <w:rFonts w:ascii="黑体" w:eastAsia="黑体"/>
                                <w:sz w:val="32"/>
                                <w:szCs w:val="32"/>
                              </w:rPr>
                            </w:pPr>
                            <w:r>
                              <w:rPr>
                                <w:rFonts w:ascii="黑体" w:eastAsia="黑体" w:cs="黑体" w:hint="eastAsia"/>
                                <w:sz w:val="32"/>
                                <w:szCs w:val="32"/>
                              </w:rPr>
                              <w:t>扫描件或复印件（正反）</w:t>
                            </w:r>
                          </w:p>
                          <w:p w:rsidR="00601056" w:rsidRDefault="00000000">
                            <w:pPr>
                              <w:jc w:val="center"/>
                              <w:rPr>
                                <w:rFonts w:ascii="楷体_GB2312" w:eastAsia="楷体_GB2312"/>
                              </w:rPr>
                            </w:pPr>
                            <w:r>
                              <w:rPr>
                                <w:rFonts w:ascii="楷体_GB2312" w:eastAsia="楷体_GB2312" w:cs="楷体_GB2312" w:hint="eastAsia"/>
                              </w:rPr>
                              <w:t>（本证件需直接扫描或复印，且身份证号码必须清晰，不允许粘贴）</w:t>
                            </w:r>
                          </w:p>
                        </w:txbxContent>
                      </wps:txbx>
                      <wps:bodyPr upright="1"/>
                    </wps:wsp>
                  </a:graphicData>
                </a:graphic>
              </wp:anchor>
            </w:drawing>
          </mc:Choice>
          <mc:Fallback>
            <w:pict>
              <v:shape id="文本框 4" o:spid="_x0000_s1027" type="#_x0000_t202" style="position:absolute;left:0;text-align:left;margin-left:0;margin-top:7.8pt;width:3in;height:124.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">
                <v:textbox>
                  <w:txbxContent>
                    <w:p w:rsidR="00601056" w:rsidRDefault="00000000">
                      <w:pPr>
                        <w:jc w:val="center"/>
                        <w:rPr>
                          <w:rFonts w:ascii="黑体" w:eastAsia="黑体"/>
                          <w:sz w:val="32"/>
                          <w:szCs w:val="32"/>
                        </w:rPr>
                      </w:pPr>
                      <w:r>
                        <w:rPr>
                          <w:rFonts w:ascii="黑体" w:eastAsia="黑体" w:cs="黑体" w:hint="eastAsia"/>
                          <w:sz w:val="32"/>
                          <w:szCs w:val="32"/>
                        </w:rPr>
                        <w:t>法定代表人身份证</w:t>
                      </w:r>
                    </w:p>
                    <w:p w:rsidR="00601056" w:rsidRDefault="00000000">
                      <w:pPr>
                        <w:jc w:val="center"/>
                        <w:rPr>
                          <w:rFonts w:ascii="黑体" w:eastAsia="黑体"/>
                          <w:sz w:val="32"/>
                          <w:szCs w:val="32"/>
                        </w:rPr>
                      </w:pPr>
                      <w:r>
                        <w:rPr>
                          <w:rFonts w:ascii="黑体" w:eastAsia="黑体" w:cs="黑体" w:hint="eastAsia"/>
                          <w:sz w:val="32"/>
                          <w:szCs w:val="32"/>
                        </w:rPr>
                        <w:t>扫描件或复印件（正反）</w:t>
                      </w:r>
                    </w:p>
                    <w:p w:rsidR="00601056" w:rsidRDefault="00000000">
                      <w:pPr>
                        <w:jc w:val="center"/>
                        <w:rPr>
                          <w:rFonts w:ascii="楷体_GB2312" w:eastAsia="楷体_GB2312"/>
                        </w:rPr>
                      </w:pPr>
                      <w:r>
                        <w:rPr>
                          <w:rFonts w:ascii="楷体_GB2312" w:eastAsia="楷体_GB2312" w:cs="楷体_GB2312" w:hint="eastAsia"/>
                        </w:rPr>
                        <w:t>（本证件需直接扫描或复印，且身份证号码必须清晰，不允许粘贴）</w:t>
                      </w:r>
                    </w:p>
                  </w:txbxContent>
                </v:textbox>
              </v:shape>
            </w:pict>
          </mc:Fallback>
        </mc:AlternateContent>
      </w:r>
    </w:p>
    <w:p w:rsidR="00601056" w:rsidRDefault="00000000">
      <w:pPr>
        <w:shd w:val="clear" w:color="auto" w:fill="FFFFFF"/>
        <w:spacing w:line="480" w:lineRule="exact"/>
        <w:ind w:firstLine="560"/>
        <w:rPr>
          <w:rFonts w:ascii="宋体" w:hAnsi="宋体" w:cs="宋体"/>
          <w:color w:val="000000"/>
          <w:sz w:val="28"/>
          <w:szCs w:val="28"/>
        </w:rPr>
      </w:pPr>
      <w:r>
        <w:rPr>
          <w:rFonts w:ascii="宋体" w:hAnsi="宋体" w:cs="宋体" w:hint="eastAsia"/>
          <w:noProof/>
          <w:color w:val="000000"/>
          <w:sz w:val="28"/>
          <w:szCs w:val="28"/>
        </w:rPr>
        <w:drawing>
          <wp:inline distT="0" distB="0" distL="114300" distR="114300">
            <wp:extent cx="5981065" cy="354203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rcRect t="-99977" b="99977"/>
                    <a:stretch>
                      <a:fillRect/>
                    </a:stretch>
                  </pic:blipFill>
                  <pic:spPr>
                    <a:xfrm>
                      <a:off x="0" y="0"/>
                      <a:ext cx="5981065" cy="3542030"/>
                    </a:xfrm>
                    <a:prstGeom prst="rect">
                      <a:avLst/>
                    </a:prstGeom>
                    <a:noFill/>
                    <a:ln>
                      <a:noFill/>
                    </a:ln>
                  </pic:spPr>
                </pic:pic>
              </a:graphicData>
            </a:graphic>
          </wp:inline>
        </w:drawing>
      </w:r>
    </w:p>
    <w:p w:rsidR="00601056" w:rsidRDefault="00601056">
      <w:pPr>
        <w:shd w:val="clear" w:color="auto" w:fill="FFFFFF"/>
        <w:spacing w:line="480" w:lineRule="exact"/>
        <w:ind w:firstLine="560"/>
        <w:rPr>
          <w:rFonts w:ascii="宋体" w:hAnsi="宋体" w:cs="宋体"/>
          <w:color w:val="000000"/>
          <w:sz w:val="28"/>
          <w:szCs w:val="28"/>
        </w:rPr>
      </w:pPr>
    </w:p>
    <w:p w:rsidR="00601056" w:rsidRDefault="00601056">
      <w:pPr>
        <w:shd w:val="clear" w:color="auto" w:fill="FFFFFF"/>
        <w:spacing w:line="480" w:lineRule="exact"/>
        <w:ind w:firstLine="560"/>
        <w:rPr>
          <w:rFonts w:ascii="宋体" w:hAnsi="宋体" w:cs="宋体"/>
          <w:color w:val="000000"/>
          <w:sz w:val="28"/>
          <w:szCs w:val="28"/>
        </w:rPr>
      </w:pPr>
    </w:p>
    <w:p w:rsidR="00601056" w:rsidRDefault="00601056">
      <w:pPr>
        <w:shd w:val="clear" w:color="auto" w:fill="FFFFFF"/>
        <w:spacing w:line="480" w:lineRule="exact"/>
        <w:ind w:firstLine="560"/>
        <w:rPr>
          <w:rFonts w:ascii="宋体" w:hAnsi="宋体" w:cs="宋体"/>
          <w:color w:val="000000"/>
          <w:sz w:val="28"/>
          <w:szCs w:val="28"/>
        </w:rPr>
      </w:pPr>
    </w:p>
    <w:p w:rsidR="00601056" w:rsidRDefault="00601056">
      <w:pPr>
        <w:shd w:val="clear" w:color="auto" w:fill="FFFFFF"/>
        <w:spacing w:line="480" w:lineRule="exact"/>
        <w:ind w:firstLine="560"/>
        <w:rPr>
          <w:rFonts w:ascii="仿宋" w:eastAsia="仿宋" w:hAnsi="仿宋" w:cs="仿宋"/>
          <w:color w:val="000000"/>
          <w:sz w:val="28"/>
          <w:szCs w:val="28"/>
        </w:rPr>
      </w:pPr>
    </w:p>
    <w:p w:rsidR="00601056" w:rsidRDefault="00000000">
      <w:pPr>
        <w:spacing w:line="500" w:lineRule="exact"/>
        <w:ind w:firstLine="480"/>
        <w:rPr>
          <w:rFonts w:ascii="仿宋" w:eastAsia="仿宋" w:hAnsi="仿宋" w:cs="仿宋"/>
          <w:sz w:val="28"/>
          <w:szCs w:val="28"/>
        </w:rPr>
      </w:pPr>
      <w:r>
        <w:rPr>
          <w:rFonts w:ascii="仿宋" w:eastAsia="仿宋" w:hAnsi="仿宋" w:cs="仿宋" w:hint="eastAsia"/>
          <w:sz w:val="28"/>
          <w:szCs w:val="28"/>
        </w:rPr>
        <w:t>供应商：（加盖公章）</w:t>
      </w:r>
    </w:p>
    <w:p w:rsidR="00601056" w:rsidRDefault="00000000">
      <w:pPr>
        <w:spacing w:line="500" w:lineRule="exact"/>
        <w:ind w:firstLine="480"/>
        <w:rPr>
          <w:rFonts w:ascii="仿宋" w:eastAsia="仿宋" w:hAnsi="仿宋" w:cs="仿宋"/>
          <w:sz w:val="28"/>
          <w:szCs w:val="28"/>
        </w:rPr>
      </w:pPr>
      <w:r>
        <w:rPr>
          <w:rFonts w:ascii="仿宋" w:eastAsia="仿宋" w:hAnsi="仿宋" w:cs="仿宋" w:hint="eastAsia"/>
          <w:sz w:val="28"/>
          <w:szCs w:val="28"/>
        </w:rPr>
        <w:t>法定代表人：（签字）</w:t>
      </w:r>
    </w:p>
    <w:p w:rsidR="00601056" w:rsidRDefault="00000000">
      <w:pPr>
        <w:spacing w:line="500" w:lineRule="exact"/>
        <w:ind w:firstLine="480"/>
        <w:rPr>
          <w:rFonts w:ascii="仿宋" w:eastAsia="仿宋" w:hAnsi="仿宋" w:cs="仿宋"/>
          <w:sz w:val="28"/>
          <w:szCs w:val="28"/>
        </w:rPr>
      </w:pPr>
      <w:r>
        <w:rPr>
          <w:rFonts w:ascii="仿宋" w:eastAsia="仿宋" w:hAnsi="仿宋" w:cs="仿宋" w:hint="eastAsia"/>
          <w:sz w:val="28"/>
          <w:szCs w:val="28"/>
        </w:rPr>
        <w:t>委托代理人：（签字）</w:t>
      </w:r>
    </w:p>
    <w:p w:rsidR="00601056" w:rsidRDefault="00601056">
      <w:pPr>
        <w:spacing w:line="500" w:lineRule="exact"/>
        <w:ind w:firstLine="480"/>
        <w:rPr>
          <w:rFonts w:ascii="仿宋" w:eastAsia="仿宋" w:hAnsi="仿宋" w:cs="仿宋"/>
          <w:sz w:val="28"/>
          <w:szCs w:val="28"/>
        </w:rPr>
      </w:pPr>
    </w:p>
    <w:p w:rsidR="00601056" w:rsidRDefault="00601056">
      <w:pPr>
        <w:spacing w:line="500" w:lineRule="exact"/>
        <w:ind w:firstLine="480"/>
        <w:rPr>
          <w:rFonts w:ascii="仿宋" w:eastAsia="仿宋" w:hAnsi="仿宋" w:cs="仿宋"/>
          <w:sz w:val="28"/>
          <w:szCs w:val="28"/>
        </w:rPr>
      </w:pPr>
    </w:p>
    <w:p w:rsidR="00601056" w:rsidRDefault="00601056">
      <w:pPr>
        <w:pStyle w:val="a0"/>
        <w:ind w:firstLineChars="0" w:firstLine="0"/>
        <w:rPr>
          <w:rFonts w:ascii="仿宋" w:eastAsia="仿宋" w:hAnsi="仿宋" w:cs="仿宋"/>
          <w:color w:val="000000"/>
          <w:sz w:val="28"/>
          <w:szCs w:val="28"/>
        </w:rPr>
      </w:pPr>
    </w:p>
    <w:p w:rsidR="00601056" w:rsidRDefault="00601056">
      <w:pPr>
        <w:pStyle w:val="a0"/>
        <w:ind w:firstLineChars="0" w:firstLine="0"/>
        <w:rPr>
          <w:rFonts w:ascii="仿宋" w:eastAsia="仿宋" w:hAnsi="仿宋" w:cs="仿宋"/>
          <w:color w:val="000000"/>
          <w:sz w:val="28"/>
          <w:szCs w:val="28"/>
        </w:rPr>
        <w:sectPr w:rsidR="00601056">
          <w:pgSz w:w="11906" w:h="16838"/>
          <w:pgMar w:top="1440" w:right="1800" w:bottom="1440" w:left="1800" w:header="851" w:footer="992" w:gutter="0"/>
          <w:pgNumType w:fmt="numberInDash"/>
          <w:cols w:space="425"/>
          <w:docGrid w:type="lines" w:linePitch="312"/>
        </w:sectPr>
      </w:pPr>
    </w:p>
    <w:p w:rsidR="00601056" w:rsidRDefault="00000000">
      <w:pPr>
        <w:pStyle w:val="a0"/>
        <w:numPr>
          <w:ilvl w:val="0"/>
          <w:numId w:val="10"/>
        </w:numPr>
        <w:ind w:firstLineChars="0" w:firstLine="0"/>
        <w:jc w:val="center"/>
        <w:rPr>
          <w:rFonts w:ascii="仿宋" w:eastAsia="仿宋" w:hAnsi="仿宋" w:cs="仿宋"/>
          <w:b/>
          <w:bCs/>
          <w:color w:val="000000"/>
          <w:sz w:val="28"/>
          <w:szCs w:val="28"/>
        </w:rPr>
      </w:pPr>
      <w:r>
        <w:rPr>
          <w:rFonts w:ascii="仿宋" w:eastAsia="仿宋" w:hAnsi="仿宋" w:cs="仿宋" w:hint="eastAsia"/>
          <w:b/>
          <w:bCs/>
          <w:color w:val="000000"/>
          <w:sz w:val="28"/>
          <w:szCs w:val="28"/>
        </w:rPr>
        <w:lastRenderedPageBreak/>
        <w:t>履行合同所必需的设备和专业技术能力证明承诺书原件；</w:t>
      </w:r>
    </w:p>
    <w:p w:rsidR="00601056" w:rsidRDefault="00601056">
      <w:pPr>
        <w:pStyle w:val="a0"/>
        <w:numPr>
          <w:ilvl w:val="0"/>
          <w:numId w:val="10"/>
        </w:numPr>
        <w:ind w:firstLineChars="0" w:firstLine="0"/>
        <w:jc w:val="center"/>
        <w:rPr>
          <w:rFonts w:ascii="仿宋" w:eastAsia="仿宋" w:hAnsi="仿宋" w:cs="仿宋"/>
          <w:b/>
          <w:bCs/>
          <w:color w:val="000000"/>
          <w:sz w:val="28"/>
          <w:szCs w:val="28"/>
        </w:rPr>
        <w:sectPr w:rsidR="00601056">
          <w:pgSz w:w="11906" w:h="16838"/>
          <w:pgMar w:top="1440" w:right="1800" w:bottom="1440" w:left="1800" w:header="851" w:footer="992" w:gutter="0"/>
          <w:pgNumType w:fmt="numberInDash"/>
          <w:cols w:space="425"/>
          <w:docGrid w:type="lines" w:linePitch="312"/>
        </w:sectPr>
      </w:pPr>
    </w:p>
    <w:p w:rsidR="00601056" w:rsidRDefault="00000000">
      <w:pPr>
        <w:pStyle w:val="a0"/>
        <w:numPr>
          <w:ilvl w:val="0"/>
          <w:numId w:val="10"/>
        </w:numPr>
        <w:ind w:firstLineChars="0" w:firstLine="0"/>
        <w:jc w:val="center"/>
        <w:rPr>
          <w:rFonts w:ascii="仿宋" w:eastAsia="仿宋" w:hAnsi="仿宋" w:cs="仿宋"/>
          <w:b/>
          <w:bCs/>
          <w:color w:val="000000"/>
          <w:sz w:val="28"/>
          <w:szCs w:val="28"/>
        </w:rPr>
      </w:pPr>
      <w:r>
        <w:rPr>
          <w:rFonts w:ascii="仿宋" w:eastAsia="仿宋" w:hAnsi="仿宋" w:cs="仿宋" w:hint="eastAsia"/>
          <w:b/>
          <w:bCs/>
          <w:color w:val="000000"/>
          <w:sz w:val="28"/>
          <w:szCs w:val="28"/>
        </w:rPr>
        <w:lastRenderedPageBreak/>
        <w:t>无重大违法记录的承诺书原件（三年内）</w:t>
      </w:r>
    </w:p>
    <w:p w:rsidR="00601056" w:rsidRDefault="00601056">
      <w:pPr>
        <w:pStyle w:val="a0"/>
        <w:numPr>
          <w:ilvl w:val="0"/>
          <w:numId w:val="10"/>
        </w:numPr>
        <w:ind w:firstLineChars="0" w:firstLine="0"/>
        <w:jc w:val="center"/>
        <w:rPr>
          <w:rFonts w:ascii="仿宋" w:eastAsia="仿宋" w:hAnsi="仿宋" w:cs="仿宋"/>
          <w:b/>
          <w:bCs/>
          <w:color w:val="000000"/>
          <w:sz w:val="28"/>
          <w:szCs w:val="28"/>
        </w:rPr>
        <w:sectPr w:rsidR="00601056">
          <w:pgSz w:w="11906" w:h="16838"/>
          <w:pgMar w:top="1440" w:right="1800" w:bottom="1440" w:left="1800" w:header="851" w:footer="992" w:gutter="0"/>
          <w:pgNumType w:fmt="numberInDash"/>
          <w:cols w:space="425"/>
          <w:docGrid w:type="lines" w:linePitch="312"/>
        </w:sect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601056">
      <w:pPr>
        <w:pStyle w:val="a0"/>
        <w:ind w:firstLineChars="0" w:firstLine="0"/>
        <w:rPr>
          <w:rFonts w:ascii="仿宋" w:eastAsia="仿宋" w:hAnsi="仿宋" w:cs="仿宋"/>
          <w:b/>
          <w:bCs/>
          <w:color w:val="000000"/>
          <w:sz w:val="28"/>
          <w:szCs w:val="28"/>
        </w:rPr>
      </w:pPr>
    </w:p>
    <w:p w:rsidR="00601056" w:rsidRDefault="00000000">
      <w:pPr>
        <w:pStyle w:val="a0"/>
        <w:ind w:firstLineChars="0" w:firstLine="0"/>
        <w:jc w:val="center"/>
        <w:rPr>
          <w:rFonts w:ascii="黑体" w:eastAsia="黑体" w:hAnsi="黑体" w:cs="仿宋"/>
          <w:bCs/>
          <w:color w:val="000000"/>
          <w:sz w:val="36"/>
          <w:szCs w:val="36"/>
        </w:rPr>
      </w:pPr>
      <w:r>
        <w:rPr>
          <w:rFonts w:ascii="黑体" w:eastAsia="黑体" w:hAnsi="黑体" w:cs="仿宋" w:hint="eastAsia"/>
          <w:bCs/>
          <w:color w:val="000000"/>
          <w:sz w:val="36"/>
          <w:szCs w:val="36"/>
        </w:rPr>
        <w:lastRenderedPageBreak/>
        <w:t>四、需提供的其他资料</w:t>
      </w:r>
    </w:p>
    <w:p w:rsidR="00601056" w:rsidRDefault="00601056">
      <w:pPr>
        <w:pStyle w:val="a0"/>
        <w:ind w:firstLineChars="0" w:firstLine="0"/>
        <w:rPr>
          <w:rFonts w:ascii="仿宋" w:eastAsia="仿宋" w:hAnsi="仿宋" w:cs="仿宋"/>
          <w:b/>
          <w:bCs/>
          <w:color w:val="000000"/>
          <w:sz w:val="32"/>
          <w:szCs w:val="32"/>
        </w:rPr>
      </w:pPr>
    </w:p>
    <w:sectPr w:rsidR="00601056">
      <w:type w:val="continuous"/>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E593C" w:rsidRDefault="005E593C">
      <w:r>
        <w:separator/>
      </w:r>
    </w:p>
  </w:endnote>
  <w:endnote w:type="continuationSeparator" w:id="0">
    <w:p w:rsidR="005E593C" w:rsidRDefault="005E5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1056" w:rsidRDefault="00000000">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01056" w:rsidRDefault="00000000">
                          <w:pPr>
                            <w:pStyle w:val="a8"/>
                          </w:pPr>
                          <w:r>
                            <w:fldChar w:fldCharType="begin"/>
                          </w:r>
                          <w:r>
                            <w:instrText xml:space="preserve"> PAGE  \* MERGEFORMAT </w:instrText>
                          </w:r>
                          <w:r>
                            <w:fldChar w:fldCharType="separate"/>
                          </w:r>
                          <w:r>
                            <w:t>- 20 -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8"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601056" w:rsidRDefault="00000000">
                    <w:pPr>
                      <w:pStyle w:val="a8"/>
                    </w:pPr>
                    <w:r>
                      <w:fldChar w:fldCharType="begin"/>
                    </w:r>
                    <w:r>
                      <w:instrText xml:space="preserve"> PAGE  \* MERGEFORMAT </w:instrText>
                    </w:r>
                    <w:r>
                      <w:fldChar w:fldCharType="separate"/>
                    </w:r>
                    <w:r>
                      <w:t>- 20 -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E593C" w:rsidRDefault="005E593C">
      <w:r>
        <w:separator/>
      </w:r>
    </w:p>
  </w:footnote>
  <w:footnote w:type="continuationSeparator" w:id="0">
    <w:p w:rsidR="005E593C" w:rsidRDefault="005E59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C49294"/>
    <w:multiLevelType w:val="singleLevel"/>
    <w:tmpl w:val="88C49294"/>
    <w:lvl w:ilvl="0">
      <w:start w:val="1"/>
      <w:numFmt w:val="decimal"/>
      <w:suff w:val="nothing"/>
      <w:lvlText w:val="（%1）"/>
      <w:lvlJc w:val="left"/>
    </w:lvl>
  </w:abstractNum>
  <w:abstractNum w:abstractNumId="1" w15:restartNumberingAfterBreak="0">
    <w:nsid w:val="9A3B1930"/>
    <w:multiLevelType w:val="singleLevel"/>
    <w:tmpl w:val="9A3B1930"/>
    <w:lvl w:ilvl="0">
      <w:start w:val="3"/>
      <w:numFmt w:val="chineseCounting"/>
      <w:suff w:val="nothing"/>
      <w:lvlText w:val="（%1）"/>
      <w:lvlJc w:val="left"/>
      <w:rPr>
        <w:rFonts w:hint="eastAsia"/>
      </w:rPr>
    </w:lvl>
  </w:abstractNum>
  <w:abstractNum w:abstractNumId="2" w15:restartNumberingAfterBreak="0">
    <w:nsid w:val="B30E8F26"/>
    <w:multiLevelType w:val="singleLevel"/>
    <w:tmpl w:val="B30E8F26"/>
    <w:lvl w:ilvl="0">
      <w:start w:val="4"/>
      <w:numFmt w:val="chineseCounting"/>
      <w:suff w:val="nothing"/>
      <w:lvlText w:val="%1、"/>
      <w:lvlJc w:val="left"/>
      <w:rPr>
        <w:rFonts w:hint="eastAsia"/>
      </w:rPr>
    </w:lvl>
  </w:abstractNum>
  <w:abstractNum w:abstractNumId="3" w15:restartNumberingAfterBreak="0">
    <w:nsid w:val="B77B109D"/>
    <w:multiLevelType w:val="singleLevel"/>
    <w:tmpl w:val="B77B109D"/>
    <w:lvl w:ilvl="0">
      <w:start w:val="1"/>
      <w:numFmt w:val="decimal"/>
      <w:lvlText w:val="%1."/>
      <w:lvlJc w:val="left"/>
      <w:pPr>
        <w:tabs>
          <w:tab w:val="left" w:pos="312"/>
        </w:tabs>
      </w:pPr>
    </w:lvl>
  </w:abstractNum>
  <w:abstractNum w:abstractNumId="4" w15:restartNumberingAfterBreak="0">
    <w:nsid w:val="B78911E9"/>
    <w:multiLevelType w:val="singleLevel"/>
    <w:tmpl w:val="B78911E9"/>
    <w:lvl w:ilvl="0">
      <w:start w:val="1"/>
      <w:numFmt w:val="decimal"/>
      <w:suff w:val="nothing"/>
      <w:lvlText w:val="（%1）"/>
      <w:lvlJc w:val="left"/>
    </w:lvl>
  </w:abstractNum>
  <w:abstractNum w:abstractNumId="5" w15:restartNumberingAfterBreak="0">
    <w:nsid w:val="262EE12F"/>
    <w:multiLevelType w:val="singleLevel"/>
    <w:tmpl w:val="262EE12F"/>
    <w:lvl w:ilvl="0">
      <w:start w:val="1"/>
      <w:numFmt w:val="decimal"/>
      <w:lvlText w:val="%1."/>
      <w:lvlJc w:val="left"/>
      <w:pPr>
        <w:ind w:left="425" w:hanging="425"/>
      </w:pPr>
      <w:rPr>
        <w:rFonts w:hint="default"/>
      </w:rPr>
    </w:lvl>
  </w:abstractNum>
  <w:abstractNum w:abstractNumId="6" w15:restartNumberingAfterBreak="0">
    <w:nsid w:val="26753A15"/>
    <w:multiLevelType w:val="singleLevel"/>
    <w:tmpl w:val="26753A15"/>
    <w:lvl w:ilvl="0">
      <w:start w:val="1"/>
      <w:numFmt w:val="decimal"/>
      <w:suff w:val="nothing"/>
      <w:lvlText w:val="（%1）"/>
      <w:lvlJc w:val="left"/>
    </w:lvl>
  </w:abstractNum>
  <w:abstractNum w:abstractNumId="7" w15:restartNumberingAfterBreak="0">
    <w:nsid w:val="57BD5740"/>
    <w:multiLevelType w:val="singleLevel"/>
    <w:tmpl w:val="57BD5740"/>
    <w:lvl w:ilvl="0">
      <w:start w:val="1"/>
      <w:numFmt w:val="decimal"/>
      <w:suff w:val="nothing"/>
      <w:lvlText w:val="%1、"/>
      <w:lvlJc w:val="left"/>
    </w:lvl>
  </w:abstractNum>
  <w:abstractNum w:abstractNumId="8" w15:restartNumberingAfterBreak="0">
    <w:nsid w:val="6BB5706F"/>
    <w:multiLevelType w:val="singleLevel"/>
    <w:tmpl w:val="6BB5706F"/>
    <w:lvl w:ilvl="0">
      <w:start w:val="1"/>
      <w:numFmt w:val="decimal"/>
      <w:suff w:val="nothing"/>
      <w:lvlText w:val="%1、"/>
      <w:lvlJc w:val="left"/>
    </w:lvl>
  </w:abstractNum>
  <w:abstractNum w:abstractNumId="9" w15:restartNumberingAfterBreak="0">
    <w:nsid w:val="78C333B1"/>
    <w:multiLevelType w:val="multilevel"/>
    <w:tmpl w:val="78C333B1"/>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321541890">
    <w:abstractNumId w:val="5"/>
  </w:num>
  <w:num w:numId="2" w16cid:durableId="526724417">
    <w:abstractNumId w:val="2"/>
  </w:num>
  <w:num w:numId="3" w16cid:durableId="926622733">
    <w:abstractNumId w:val="8"/>
  </w:num>
  <w:num w:numId="4" w16cid:durableId="1939216770">
    <w:abstractNumId w:val="4"/>
  </w:num>
  <w:num w:numId="5" w16cid:durableId="1426801248">
    <w:abstractNumId w:val="6"/>
  </w:num>
  <w:num w:numId="6" w16cid:durableId="1891724333">
    <w:abstractNumId w:val="9"/>
  </w:num>
  <w:num w:numId="7" w16cid:durableId="1064790354">
    <w:abstractNumId w:val="7"/>
  </w:num>
  <w:num w:numId="8" w16cid:durableId="1402950203">
    <w:abstractNumId w:val="0"/>
  </w:num>
  <w:num w:numId="9" w16cid:durableId="491457977">
    <w:abstractNumId w:val="3"/>
  </w:num>
  <w:num w:numId="10" w16cid:durableId="567422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hkN2Q0MTQ3YWZlYzNlYjZmMzU3NzlkMzljMTNiNDgifQ=="/>
  </w:docVars>
  <w:rsids>
    <w:rsidRoot w:val="2D35364D"/>
    <w:rsid w:val="00002BC9"/>
    <w:rsid w:val="00006E14"/>
    <w:rsid w:val="000334CE"/>
    <w:rsid w:val="0003610E"/>
    <w:rsid w:val="00037C2E"/>
    <w:rsid w:val="00041C50"/>
    <w:rsid w:val="00061DC9"/>
    <w:rsid w:val="0008434B"/>
    <w:rsid w:val="00084F57"/>
    <w:rsid w:val="000B6614"/>
    <w:rsid w:val="00121EB1"/>
    <w:rsid w:val="00133583"/>
    <w:rsid w:val="001415B8"/>
    <w:rsid w:val="0014764B"/>
    <w:rsid w:val="0016070B"/>
    <w:rsid w:val="001F2764"/>
    <w:rsid w:val="002064CB"/>
    <w:rsid w:val="00234541"/>
    <w:rsid w:val="002A2F63"/>
    <w:rsid w:val="002E3DCE"/>
    <w:rsid w:val="00300B18"/>
    <w:rsid w:val="00376591"/>
    <w:rsid w:val="003A5124"/>
    <w:rsid w:val="003B48D3"/>
    <w:rsid w:val="0040019F"/>
    <w:rsid w:val="00463AF9"/>
    <w:rsid w:val="004E7B05"/>
    <w:rsid w:val="0052200D"/>
    <w:rsid w:val="00526567"/>
    <w:rsid w:val="00532803"/>
    <w:rsid w:val="00535E20"/>
    <w:rsid w:val="00543E8F"/>
    <w:rsid w:val="0057640D"/>
    <w:rsid w:val="00586E9A"/>
    <w:rsid w:val="005D3A7D"/>
    <w:rsid w:val="005E593C"/>
    <w:rsid w:val="00601056"/>
    <w:rsid w:val="0062593B"/>
    <w:rsid w:val="00651993"/>
    <w:rsid w:val="00682C29"/>
    <w:rsid w:val="006A0AD5"/>
    <w:rsid w:val="006A18AC"/>
    <w:rsid w:val="006E0843"/>
    <w:rsid w:val="006E3C76"/>
    <w:rsid w:val="00715FB2"/>
    <w:rsid w:val="00724288"/>
    <w:rsid w:val="00745705"/>
    <w:rsid w:val="00764326"/>
    <w:rsid w:val="007747DE"/>
    <w:rsid w:val="00776230"/>
    <w:rsid w:val="00783A7F"/>
    <w:rsid w:val="0078591B"/>
    <w:rsid w:val="007C5EB3"/>
    <w:rsid w:val="007D04C7"/>
    <w:rsid w:val="007D2E60"/>
    <w:rsid w:val="007E51AD"/>
    <w:rsid w:val="008104E6"/>
    <w:rsid w:val="00877786"/>
    <w:rsid w:val="00882FF9"/>
    <w:rsid w:val="00886621"/>
    <w:rsid w:val="008A3E4B"/>
    <w:rsid w:val="008A6838"/>
    <w:rsid w:val="008B5615"/>
    <w:rsid w:val="00902A09"/>
    <w:rsid w:val="00904D99"/>
    <w:rsid w:val="00925D30"/>
    <w:rsid w:val="00942496"/>
    <w:rsid w:val="009B44FA"/>
    <w:rsid w:val="009B47F7"/>
    <w:rsid w:val="00A91533"/>
    <w:rsid w:val="00A93874"/>
    <w:rsid w:val="00B00625"/>
    <w:rsid w:val="00B15F08"/>
    <w:rsid w:val="00B40BE0"/>
    <w:rsid w:val="00B63B2C"/>
    <w:rsid w:val="00B7635E"/>
    <w:rsid w:val="00C24B00"/>
    <w:rsid w:val="00C26433"/>
    <w:rsid w:val="00C27CBD"/>
    <w:rsid w:val="00C327CE"/>
    <w:rsid w:val="00C40988"/>
    <w:rsid w:val="00C43D7C"/>
    <w:rsid w:val="00C66D66"/>
    <w:rsid w:val="00C95AF1"/>
    <w:rsid w:val="00CA3865"/>
    <w:rsid w:val="00CF7B32"/>
    <w:rsid w:val="00D127CC"/>
    <w:rsid w:val="00D23E64"/>
    <w:rsid w:val="00D26ADD"/>
    <w:rsid w:val="00D3086F"/>
    <w:rsid w:val="00D31254"/>
    <w:rsid w:val="00D4653D"/>
    <w:rsid w:val="00E65780"/>
    <w:rsid w:val="00E74727"/>
    <w:rsid w:val="00EB0DDB"/>
    <w:rsid w:val="00EB5915"/>
    <w:rsid w:val="00F03E4D"/>
    <w:rsid w:val="00F1527E"/>
    <w:rsid w:val="00F70084"/>
    <w:rsid w:val="00FB3FD9"/>
    <w:rsid w:val="00FF6E58"/>
    <w:rsid w:val="03A10CAA"/>
    <w:rsid w:val="06420C70"/>
    <w:rsid w:val="0A55718B"/>
    <w:rsid w:val="10CA10DF"/>
    <w:rsid w:val="1458201A"/>
    <w:rsid w:val="16A90D48"/>
    <w:rsid w:val="1D351240"/>
    <w:rsid w:val="227C6712"/>
    <w:rsid w:val="23A4207F"/>
    <w:rsid w:val="2A4144C9"/>
    <w:rsid w:val="2D35364D"/>
    <w:rsid w:val="305D4027"/>
    <w:rsid w:val="3402116D"/>
    <w:rsid w:val="352C35CA"/>
    <w:rsid w:val="40BF0639"/>
    <w:rsid w:val="425221A8"/>
    <w:rsid w:val="4BF26F96"/>
    <w:rsid w:val="52F67C97"/>
    <w:rsid w:val="59B37CF5"/>
    <w:rsid w:val="5D9C58DF"/>
    <w:rsid w:val="62F56164"/>
    <w:rsid w:val="63B20CCB"/>
    <w:rsid w:val="665A111D"/>
    <w:rsid w:val="6F6B5112"/>
    <w:rsid w:val="79254583"/>
    <w:rsid w:val="79B0134A"/>
    <w:rsid w:val="7A537AA0"/>
    <w:rsid w:val="7A5B1672"/>
    <w:rsid w:val="7DC703CD"/>
    <w:rsid w:val="7E066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5D7477D"/>
  <w15:docId w15:val="{656E9D11-7E23-4751-88D0-26D0B853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Normal Inden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unhideWhenUsed="1" w:qFormat="1"/>
    <w:lsdException w:name="Body Text Indent" w:semiHidden="1" w:unhideWhenUsed="1"/>
    <w:lsdException w:name="Subtitle" w:qFormat="1"/>
    <w:lsdException w:name="Body Text First Indent 2"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spacing w:line="360" w:lineRule="auto"/>
      <w:ind w:firstLineChars="200" w:firstLine="420"/>
    </w:pPr>
    <w:rPr>
      <w:rFonts w:ascii="Times New Roman" w:eastAsia="宋体" w:hAnsi="Times New Roman" w:cs="Times New Roman"/>
      <w:sz w:val="24"/>
    </w:rPr>
  </w:style>
  <w:style w:type="paragraph" w:styleId="a5">
    <w:name w:val="Body Text"/>
    <w:basedOn w:val="a"/>
    <w:next w:val="a6"/>
    <w:uiPriority w:val="1"/>
    <w:unhideWhenUsed/>
    <w:qFormat/>
    <w:pPr>
      <w:spacing w:after="120"/>
    </w:pPr>
  </w:style>
  <w:style w:type="paragraph" w:styleId="a6">
    <w:name w:val="header"/>
    <w:basedOn w:val="a"/>
    <w:next w:val="Quote1"/>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Quote1">
    <w:name w:val="Quote1"/>
    <w:basedOn w:val="a"/>
    <w:next w:val="a"/>
    <w:uiPriority w:val="99"/>
    <w:qFormat/>
    <w:pPr>
      <w:widowControl/>
      <w:wordWrap w:val="0"/>
      <w:spacing w:before="200" w:after="160"/>
      <w:ind w:left="864" w:right="864"/>
      <w:jc w:val="center"/>
    </w:pPr>
    <w:rPr>
      <w:rFonts w:ascii="宋体"/>
      <w:i/>
      <w:color w:val="404040"/>
    </w:rPr>
  </w:style>
  <w:style w:type="paragraph" w:styleId="a7">
    <w:name w:val="Plain Text"/>
    <w:basedOn w:val="a"/>
    <w:qFormat/>
    <w:rPr>
      <w:rFonts w:ascii="宋体" w:hAnsi="Courier New"/>
    </w:rPr>
  </w:style>
  <w:style w:type="paragraph" w:styleId="a8">
    <w:name w:val="footer"/>
    <w:uiPriority w:val="99"/>
    <w:qFormat/>
    <w:pPr>
      <w:widowControl w:val="0"/>
      <w:tabs>
        <w:tab w:val="center" w:pos="4153"/>
        <w:tab w:val="right" w:pos="8306"/>
      </w:tabs>
      <w:snapToGrid w:val="0"/>
    </w:pPr>
    <w:rPr>
      <w:rFonts w:ascii="Times New Roman" w:eastAsia="宋体" w:hAnsi="Times New Roman" w:cs="Times New Roman"/>
      <w:kern w:val="2"/>
      <w:sz w:val="18"/>
      <w:szCs w:val="18"/>
    </w:rPr>
  </w:style>
  <w:style w:type="paragraph" w:styleId="TOC1">
    <w:name w:val="toc 1"/>
    <w:next w:val="a"/>
    <w:uiPriority w:val="39"/>
    <w:qFormat/>
    <w:pPr>
      <w:widowControl w:val="0"/>
      <w:spacing w:line="480" w:lineRule="auto"/>
    </w:pPr>
    <w:rPr>
      <w:rFonts w:ascii="等线 Light" w:eastAsia="黑体" w:hAnsi="Times New Roman" w:cs="Times New Roman"/>
      <w:bCs/>
      <w:caps/>
      <w:kern w:val="2"/>
      <w:sz w:val="30"/>
      <w:szCs w:val="24"/>
    </w:rPr>
  </w:style>
  <w:style w:type="paragraph" w:styleId="a9">
    <w:name w:val="Normal (Web)"/>
    <w:basedOn w:val="a"/>
    <w:qFormat/>
    <w:pPr>
      <w:spacing w:beforeAutospacing="1" w:afterAutospacing="1"/>
      <w:jc w:val="left"/>
    </w:pPr>
    <w:rPr>
      <w:rFonts w:cs="Times New Roman"/>
      <w:kern w:val="0"/>
      <w:sz w:val="24"/>
    </w:rPr>
  </w:style>
  <w:style w:type="table" w:styleId="aa">
    <w:name w:val="Table Grid"/>
    <w:basedOn w:val="a2"/>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qFormat/>
  </w:style>
  <w:style w:type="character" w:styleId="ac">
    <w:name w:val="Hyperlink"/>
    <w:uiPriority w:val="99"/>
    <w:qFormat/>
    <w:rPr>
      <w:color w:val="0000FF"/>
      <w:u w:val="single"/>
    </w:rPr>
  </w:style>
  <w:style w:type="paragraph" w:customStyle="1" w:styleId="ad">
    <w:name w:val="正文缩进（大）"/>
    <w:qFormat/>
    <w:pPr>
      <w:widowControl w:val="0"/>
      <w:spacing w:line="360" w:lineRule="auto"/>
      <w:ind w:right="480"/>
      <w:jc w:val="both"/>
    </w:pPr>
    <w:rPr>
      <w:rFonts w:ascii="Times New Roman" w:eastAsia="宋体" w:hAnsi="Times New Roman" w:cs="Times New Roman"/>
      <w:spacing w:val="22"/>
      <w:kern w:val="2"/>
      <w:sz w:val="32"/>
      <w:szCs w:val="32"/>
    </w:rPr>
  </w:style>
  <w:style w:type="character" w:customStyle="1" w:styleId="a4">
    <w:name w:val="正文缩进 字符"/>
    <w:link w:val="a0"/>
    <w:qFormat/>
    <w:rPr>
      <w:rFonts w:ascii="Times New Roman" w:eastAsia="宋体"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527</Words>
  <Characters>3007</Characters>
  <Application>Microsoft Office Word</Application>
  <DocSecurity>0</DocSecurity>
  <Lines>25</Lines>
  <Paragraphs>7</Paragraphs>
  <ScaleCrop>false</ScaleCrop>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博</dc:creator>
  <cp:lastModifiedBy>高 春伟</cp:lastModifiedBy>
  <cp:revision>39</cp:revision>
  <dcterms:created xsi:type="dcterms:W3CDTF">2022-09-13T16:38:00Z</dcterms:created>
  <dcterms:modified xsi:type="dcterms:W3CDTF">2023-05-06T07:49:00Z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0C1D549A50D84E54B76A5192423484E0</vt:lpwstr>
  </property>
</Properties>
</file>