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267"/>
        <w:gridCol w:w="1755"/>
        <w:gridCol w:w="320"/>
        <w:gridCol w:w="2041"/>
        <w:gridCol w:w="1157"/>
        <w:gridCol w:w="244"/>
        <w:gridCol w:w="1191"/>
        <w:gridCol w:w="1352"/>
        <w:gridCol w:w="731"/>
        <w:gridCol w:w="1140"/>
        <w:gridCol w:w="1420"/>
        <w:gridCol w:w="1074"/>
      </w:tblGrid>
      <w:tr w14:paraId="436B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56F27">
            <w:pPr>
              <w:widowControl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highlight w:val="none"/>
                <w:lang w:bidi="ar"/>
              </w:rPr>
              <w:t>赤峰市</w:t>
            </w:r>
            <w:r>
              <w:rPr>
                <w:rFonts w:ascii="黑体" w:hAnsi="宋体" w:eastAsia="黑体" w:cs="黑体"/>
                <w:sz w:val="32"/>
                <w:szCs w:val="32"/>
                <w:highlight w:val="none"/>
                <w:lang w:bidi="ar"/>
              </w:rPr>
              <w:t>医院设备维修配件（1万元以上）采购审批表</w:t>
            </w:r>
          </w:p>
        </w:tc>
      </w:tr>
      <w:tr w14:paraId="7387F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F3BE8">
            <w:pPr>
              <w:widowControl/>
              <w:spacing w:line="240" w:lineRule="auto"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管理部门：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04AF7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B20C6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946A6">
            <w:pPr>
              <w:spacing w:line="240" w:lineRule="auto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153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EDE3A">
            <w:pPr>
              <w:widowControl/>
              <w:spacing w:line="240" w:lineRule="auto"/>
              <w:jc w:val="right"/>
              <w:textAlignment w:val="center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  <w:lang w:bidi="ar"/>
              </w:rPr>
              <w:t>时间：     年   月   日</w:t>
            </w:r>
          </w:p>
        </w:tc>
      </w:tr>
      <w:tr w14:paraId="3B072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794F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2B348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需求科室</w:t>
            </w: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A3D73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设备名称及型号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F8F1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配件名称及数量</w:t>
            </w: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C96D0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厂家名称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27D47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厂家报价</w:t>
            </w:r>
          </w:p>
          <w:p w14:paraId="7C760D33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A388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归口管理部门估价</w:t>
            </w:r>
          </w:p>
          <w:p w14:paraId="4B24D41E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B06E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厂家联系人</w:t>
            </w:r>
          </w:p>
          <w:p w14:paraId="4FF2A1D9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及电话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0A18D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维修经手人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428D8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6AA7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52159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B20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0C8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151D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1A51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E0AA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B2ED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1313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306C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2B5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83D5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75948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A2F5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55F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17DF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5C19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CC26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8A06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182B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51980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F85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27B9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ACD68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02E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6CB4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26C4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26BCF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CCBEF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8674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49DE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3555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0E2C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4371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506B6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6D4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57E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FF8F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F7907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690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200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61A0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3267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F4A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921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7BA8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D879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7F52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053B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A86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F631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2B1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8F00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A900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B8C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65C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E7D5F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合计：         万元</w:t>
            </w:r>
          </w:p>
        </w:tc>
      </w:tr>
      <w:tr w14:paraId="4ED75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2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431D4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32"/>
                <w:szCs w:val="24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管理部门确认：</w:t>
            </w:r>
          </w:p>
          <w:p w14:paraId="61E43667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32"/>
                <w:szCs w:val="24"/>
                <w:highlight w:val="none"/>
                <w:lang w:bidi="ar"/>
              </w:rPr>
            </w:pPr>
          </w:p>
          <w:p w14:paraId="3362BA4F">
            <w:pPr>
              <w:widowControl/>
              <w:spacing w:line="240" w:lineRule="auto"/>
              <w:textAlignment w:val="center"/>
              <w:rPr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签字</w:t>
            </w:r>
          </w:p>
          <w:p w14:paraId="5FDD9644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32"/>
                <w:szCs w:val="24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12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07DB0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32"/>
                <w:szCs w:val="24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分管院长意见：</w:t>
            </w:r>
          </w:p>
          <w:p w14:paraId="4F0E245A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32"/>
                <w:szCs w:val="24"/>
                <w:highlight w:val="none"/>
                <w:lang w:bidi="ar"/>
              </w:rPr>
            </w:pPr>
          </w:p>
          <w:p w14:paraId="5AFC8F88">
            <w:pPr>
              <w:widowControl/>
              <w:spacing w:line="240" w:lineRule="auto"/>
              <w:textAlignment w:val="center"/>
              <w:rPr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签字</w:t>
            </w:r>
          </w:p>
          <w:p w14:paraId="3DAB8C11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32"/>
                <w:szCs w:val="24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12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6B3CB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32"/>
                <w:szCs w:val="24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招标采购办公室分管院长意见：</w:t>
            </w:r>
          </w:p>
          <w:p w14:paraId="63CEC354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32"/>
                <w:szCs w:val="24"/>
                <w:highlight w:val="none"/>
                <w:lang w:bidi="ar"/>
              </w:rPr>
            </w:pPr>
          </w:p>
          <w:p w14:paraId="013075A2">
            <w:pPr>
              <w:widowControl/>
              <w:spacing w:line="240" w:lineRule="auto"/>
              <w:textAlignment w:val="center"/>
              <w:rPr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签字</w:t>
            </w:r>
          </w:p>
          <w:p w14:paraId="29AC6371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32"/>
                <w:szCs w:val="24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日期：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B870F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32"/>
                <w:szCs w:val="24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院长意见：</w:t>
            </w:r>
          </w:p>
          <w:p w14:paraId="64146CE2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32"/>
                <w:szCs w:val="24"/>
                <w:highlight w:val="none"/>
                <w:lang w:bidi="ar"/>
              </w:rPr>
            </w:pPr>
          </w:p>
          <w:p w14:paraId="3DC47B6A">
            <w:pPr>
              <w:widowControl/>
              <w:spacing w:line="240" w:lineRule="auto"/>
              <w:textAlignment w:val="center"/>
              <w:rPr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签字</w:t>
            </w:r>
          </w:p>
          <w:p w14:paraId="6861C7FC">
            <w:pPr>
              <w:widowControl/>
              <w:spacing w:line="240" w:lineRule="auto"/>
              <w:textAlignment w:val="center"/>
              <w:rPr>
                <w:rFonts w:ascii="仿宋" w:hAnsi="仿宋" w:eastAsia="仿宋" w:cs="仿宋"/>
                <w:sz w:val="32"/>
                <w:szCs w:val="24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  <w:lang w:bidi="ar"/>
              </w:rPr>
              <w:t>日期：</w:t>
            </w:r>
          </w:p>
        </w:tc>
      </w:tr>
      <w:tr w14:paraId="39E38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315F9">
            <w:pPr>
              <w:widowControl/>
              <w:spacing w:line="240" w:lineRule="auto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备注：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采购申请材料须一次性交齐（报价单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发票或合同复印件等）</w:t>
            </w:r>
          </w:p>
          <w:p w14:paraId="264613A2">
            <w:pPr>
              <w:widowControl/>
              <w:spacing w:line="240" w:lineRule="auto"/>
              <w:ind w:firstLine="720" w:firstLineChars="3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2.50万元以上项目党委会议纪要</w:t>
            </w:r>
          </w:p>
          <w:p w14:paraId="557DAE04">
            <w:pPr>
              <w:widowControl/>
              <w:spacing w:line="240" w:lineRule="auto"/>
              <w:ind w:firstLine="720" w:firstLineChars="3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3.如其他申购材料信息与本表不符，以本表为准</w:t>
            </w:r>
          </w:p>
          <w:p w14:paraId="47D3C842">
            <w:pPr>
              <w:widowControl/>
              <w:spacing w:line="240" w:lineRule="auto"/>
              <w:ind w:firstLine="720" w:firstLineChars="300"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此表适用于1万元以上维修配件。</w:t>
            </w:r>
          </w:p>
        </w:tc>
      </w:tr>
    </w:tbl>
    <w:p w14:paraId="5C7E3E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43595"/>
    <w:rsid w:val="33EB7682"/>
    <w:rsid w:val="5CF43595"/>
    <w:rsid w:val="62FB7195"/>
    <w:rsid w:val="66C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243</Characters>
  <Lines>0</Lines>
  <Paragraphs>0</Paragraphs>
  <TotalTime>0</TotalTime>
  <ScaleCrop>false</ScaleCrop>
  <LinksUpToDate>false</LinksUpToDate>
  <CharactersWithSpaces>263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2025-11-12T07:45:00Z</dcterms:created>
  <dc:creator>孟凡有</dc:creator>
  <cp:lastModifiedBy>孟凡有</cp:lastModifiedBy>
  <dcterms:modified xsi:type="dcterms:W3CDTF">2025-12-02T03:45:20Z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065B1E87B46244A18A17419257AE6875_13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