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8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赤峰市医院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类项目验收报告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仅供参考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）</w:t>
      </w:r>
    </w:p>
    <w:tbl>
      <w:tblPr>
        <w:tblStyle w:val="4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6394"/>
      </w:tblGrid>
      <w:tr w14:paraId="65B1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pct"/>
            <w:noWrap w:val="0"/>
            <w:vAlign w:val="center"/>
          </w:tcPr>
          <w:p w14:paraId="5172B69A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3761" w:type="pct"/>
            <w:noWrap w:val="0"/>
            <w:vAlign w:val="center"/>
          </w:tcPr>
          <w:p w14:paraId="064EFAE1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111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pct"/>
            <w:noWrap w:val="0"/>
            <w:vAlign w:val="center"/>
          </w:tcPr>
          <w:p w14:paraId="2E1BA5C5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施工单位</w:t>
            </w:r>
          </w:p>
        </w:tc>
        <w:tc>
          <w:tcPr>
            <w:tcW w:w="3761" w:type="pct"/>
            <w:noWrap w:val="0"/>
            <w:vAlign w:val="center"/>
          </w:tcPr>
          <w:p w14:paraId="0E1672DA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444F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pct"/>
            <w:noWrap w:val="0"/>
            <w:vAlign w:val="center"/>
          </w:tcPr>
          <w:p w14:paraId="0E7FCEAD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施工地点</w:t>
            </w:r>
          </w:p>
        </w:tc>
        <w:tc>
          <w:tcPr>
            <w:tcW w:w="3761" w:type="pct"/>
            <w:noWrap w:val="0"/>
            <w:vAlign w:val="center"/>
          </w:tcPr>
          <w:p w14:paraId="49E16E65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56D7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8" w:type="pct"/>
            <w:noWrap w:val="0"/>
            <w:vAlign w:val="center"/>
          </w:tcPr>
          <w:p w14:paraId="7D049786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验收时间</w:t>
            </w:r>
          </w:p>
        </w:tc>
        <w:tc>
          <w:tcPr>
            <w:tcW w:w="3761" w:type="pct"/>
            <w:noWrap w:val="0"/>
            <w:vAlign w:val="center"/>
          </w:tcPr>
          <w:p w14:paraId="17763CEA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421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5811B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仿宋"/>
                <w:sz w:val="32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履约情况：</w:t>
            </w:r>
            <w:r>
              <w:rPr>
                <w:rFonts w:hint="eastAsia" w:ascii="仿宋" w:hAnsi="仿宋" w:eastAsia="仿宋" w:cs="仿宋"/>
                <w:sz w:val="19"/>
                <w:szCs w:val="19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9"/>
                <w:szCs w:val="19"/>
                <w:highlight w:val="none"/>
                <w:lang w:val="en-US" w:eastAsia="zh-CN" w:bidi="ar"/>
              </w:rPr>
              <w:t>包括但不限于是否按照图纸、工程量清单中规定的工程内容、合同中约定的工程质量、工程进度、工程各阶段验收、安全管理、材料及设施设备等施工。）</w:t>
            </w:r>
          </w:p>
          <w:p w14:paraId="4C4DC1DC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是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否</w:t>
            </w:r>
            <w:bookmarkStart w:id="0" w:name="_GoBack"/>
            <w:bookmarkEnd w:id="0"/>
          </w:p>
        </w:tc>
      </w:tr>
      <w:tr w14:paraId="4B47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31305F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" w:hAnsi="仿宋" w:eastAsia="仿宋" w:cs="仿宋"/>
                <w:strike w:val="0"/>
                <w:dstrike w:val="0"/>
                <w:kern w:val="2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kern w:val="2"/>
                <w:sz w:val="32"/>
                <w:szCs w:val="32"/>
                <w:highlight w:val="none"/>
                <w:lang w:val="en-US" w:eastAsia="zh-CN" w:bidi="ar"/>
              </w:rPr>
              <w:t>建议：</w:t>
            </w:r>
          </w:p>
          <w:p w14:paraId="6BB54C3B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031F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1C05A88C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验收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结论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验收组成员对该项目进行了竣工验收，验收质量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是否合格。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）</w:t>
            </w:r>
          </w:p>
          <w:p w14:paraId="758D59A1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合格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不合格</w:t>
            </w:r>
          </w:p>
        </w:tc>
      </w:tr>
      <w:tr w14:paraId="2E338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5000" w:type="pct"/>
            <w:gridSpan w:val="2"/>
            <w:noWrap w:val="0"/>
            <w:vAlign w:val="top"/>
          </w:tcPr>
          <w:p w14:paraId="0AD4052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验收组成员签字：</w:t>
            </w:r>
          </w:p>
          <w:p w14:paraId="37829472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 w14:paraId="01AA96C8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验收组组长签字：</w:t>
            </w:r>
          </w:p>
          <w:p w14:paraId="1432B423">
            <w:pPr>
              <w:keepNext w:val="0"/>
              <w:keepLines w:val="0"/>
              <w:suppressLineNumbers w:val="0"/>
              <w:spacing w:before="0" w:beforeAutospacing="0" w:after="0" w:afterAutospacing="0" w:line="220" w:lineRule="atLeast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42BFB9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14D22"/>
    <w:rsid w:val="33EB7682"/>
    <w:rsid w:val="4F414D22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2025-09-25T07:28:00Z</dcterms:created>
  <dc:creator>孟凡有</dc:creator>
  <cp:lastModifiedBy>孟凡有</cp:lastModifiedBy>
  <dcterms:modified xsi:type="dcterms:W3CDTF">2025-09-25T15:36:56Z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0ECF14A35E124F6BA59779519ED47D15_11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